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31" w:rsidRPr="00280D3A" w:rsidRDefault="00450131" w:rsidP="00450131">
      <w:pPr>
        <w:rPr>
          <w:b/>
          <w:sz w:val="28"/>
          <w:szCs w:val="28"/>
        </w:rPr>
      </w:pPr>
      <w:r w:rsidRPr="00280D3A">
        <w:rPr>
          <w:b/>
          <w:sz w:val="28"/>
          <w:szCs w:val="28"/>
        </w:rPr>
        <w:t>AJALUGU</w:t>
      </w:r>
    </w:p>
    <w:p w:rsidR="00450131" w:rsidRPr="00280D3A" w:rsidRDefault="00450131" w:rsidP="00450131">
      <w:pPr>
        <w:rPr>
          <w:b/>
          <w:sz w:val="28"/>
          <w:szCs w:val="28"/>
        </w:rPr>
      </w:pPr>
      <w:r w:rsidRPr="00280D3A">
        <w:rPr>
          <w:b/>
          <w:sz w:val="28"/>
          <w:szCs w:val="28"/>
        </w:rPr>
        <w:t>8.</w:t>
      </w:r>
      <w:r w:rsidR="00FE19D7" w:rsidRPr="00280D3A">
        <w:rPr>
          <w:b/>
          <w:sz w:val="28"/>
          <w:szCs w:val="28"/>
        </w:rPr>
        <w:t xml:space="preserve"> </w:t>
      </w:r>
      <w:r w:rsidRPr="00280D3A">
        <w:rPr>
          <w:b/>
          <w:sz w:val="28"/>
          <w:szCs w:val="28"/>
        </w:rPr>
        <w:t>klass</w:t>
      </w:r>
    </w:p>
    <w:p w:rsidR="00E0058C" w:rsidRPr="00280D3A" w:rsidRDefault="00E0058C" w:rsidP="00280D3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fi-FI"/>
        </w:rPr>
        <w:t>Õppetöö</w:t>
      </w:r>
      <w:proofErr w:type="spellEnd"/>
      <w:r>
        <w:rPr>
          <w:b/>
          <w:sz w:val="28"/>
          <w:szCs w:val="28"/>
          <w:lang w:val="fi-FI"/>
        </w:rPr>
        <w:t xml:space="preserve">: 2 </w:t>
      </w:r>
      <w:proofErr w:type="spellStart"/>
      <w:r>
        <w:rPr>
          <w:b/>
          <w:sz w:val="28"/>
          <w:szCs w:val="28"/>
          <w:lang w:val="fi-FI"/>
        </w:rPr>
        <w:t>tundi</w:t>
      </w:r>
      <w:proofErr w:type="spellEnd"/>
      <w:r>
        <w:rPr>
          <w:b/>
          <w:sz w:val="28"/>
          <w:szCs w:val="28"/>
          <w:lang w:val="fi-FI"/>
        </w:rPr>
        <w:t xml:space="preserve"> </w:t>
      </w:r>
      <w:proofErr w:type="spellStart"/>
      <w:r>
        <w:rPr>
          <w:b/>
          <w:sz w:val="28"/>
          <w:szCs w:val="28"/>
          <w:lang w:val="fi-FI"/>
        </w:rPr>
        <w:t>nädalas</w:t>
      </w:r>
      <w:proofErr w:type="spellEnd"/>
      <w:r w:rsidR="00280D3A">
        <w:rPr>
          <w:b/>
          <w:sz w:val="28"/>
          <w:szCs w:val="28"/>
          <w:lang w:val="fi-FI"/>
        </w:rPr>
        <w:t xml:space="preserve"> </w:t>
      </w:r>
      <w:r w:rsidR="00280D3A">
        <w:rPr>
          <w:b/>
          <w:sz w:val="28"/>
          <w:szCs w:val="28"/>
        </w:rPr>
        <w:t>(70 tundi õppeaastas)</w:t>
      </w:r>
      <w:bookmarkStart w:id="0" w:name="_GoBack"/>
      <w:bookmarkEnd w:id="0"/>
    </w:p>
    <w:tbl>
      <w:tblPr>
        <w:tblStyle w:val="Kontuurtabel"/>
        <w:tblW w:w="13716" w:type="dxa"/>
        <w:tblLook w:val="04A0" w:firstRow="1" w:lastRow="0" w:firstColumn="1" w:lastColumn="0" w:noHBand="0" w:noVBand="1"/>
      </w:tblPr>
      <w:tblGrid>
        <w:gridCol w:w="2518"/>
        <w:gridCol w:w="2518"/>
        <w:gridCol w:w="2869"/>
        <w:gridCol w:w="2976"/>
        <w:gridCol w:w="2835"/>
      </w:tblGrid>
      <w:tr w:rsidR="00BF33A4" w:rsidTr="00FF398F">
        <w:tc>
          <w:tcPr>
            <w:tcW w:w="2518" w:type="dxa"/>
          </w:tcPr>
          <w:p w:rsidR="00BF33A4" w:rsidRPr="00450131" w:rsidRDefault="00BF33A4" w:rsidP="005948FE">
            <w:pPr>
              <w:rPr>
                <w:b/>
                <w:sz w:val="28"/>
                <w:szCs w:val="28"/>
              </w:rPr>
            </w:pPr>
            <w:r w:rsidRPr="00450131">
              <w:rPr>
                <w:b/>
                <w:sz w:val="28"/>
                <w:szCs w:val="28"/>
              </w:rPr>
              <w:t>Õpitulemused</w:t>
            </w:r>
          </w:p>
        </w:tc>
        <w:tc>
          <w:tcPr>
            <w:tcW w:w="2518" w:type="dxa"/>
          </w:tcPr>
          <w:p w:rsidR="00BF33A4" w:rsidRPr="00450131" w:rsidRDefault="00BF33A4" w:rsidP="00450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Teemad ja alateemad</w:t>
            </w:r>
          </w:p>
        </w:tc>
        <w:tc>
          <w:tcPr>
            <w:tcW w:w="2869" w:type="dxa"/>
          </w:tcPr>
          <w:p w:rsidR="00BF33A4" w:rsidRPr="00450131" w:rsidRDefault="00BF33A4" w:rsidP="00450131">
            <w:pPr>
              <w:rPr>
                <w:b/>
                <w:sz w:val="28"/>
                <w:szCs w:val="28"/>
              </w:rPr>
            </w:pPr>
            <w:r w:rsidRPr="00450131">
              <w:rPr>
                <w:b/>
                <w:sz w:val="28"/>
                <w:szCs w:val="28"/>
              </w:rPr>
              <w:t>Lõiming</w:t>
            </w:r>
          </w:p>
        </w:tc>
        <w:tc>
          <w:tcPr>
            <w:tcW w:w="2976" w:type="dxa"/>
          </w:tcPr>
          <w:p w:rsidR="00BF33A4" w:rsidRPr="00450131" w:rsidRDefault="00BF33A4" w:rsidP="00450131">
            <w:pPr>
              <w:rPr>
                <w:b/>
                <w:sz w:val="28"/>
                <w:szCs w:val="28"/>
              </w:rPr>
            </w:pPr>
            <w:r w:rsidRPr="00450131">
              <w:rPr>
                <w:b/>
                <w:sz w:val="28"/>
                <w:szCs w:val="28"/>
              </w:rPr>
              <w:t>Läbivad teemad</w:t>
            </w:r>
          </w:p>
        </w:tc>
        <w:tc>
          <w:tcPr>
            <w:tcW w:w="2835" w:type="dxa"/>
          </w:tcPr>
          <w:p w:rsidR="00BF33A4" w:rsidRPr="00450131" w:rsidRDefault="00BF33A4" w:rsidP="004501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Pädevused</w:t>
            </w:r>
          </w:p>
        </w:tc>
      </w:tr>
      <w:tr w:rsidR="00BF33A4" w:rsidTr="00FF398F">
        <w:tc>
          <w:tcPr>
            <w:tcW w:w="2518" w:type="dxa"/>
          </w:tcPr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Õpilane:</w:t>
            </w:r>
          </w:p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saab aru, kuidas kujunes absolutism;</w:t>
            </w:r>
          </w:p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seletab mõistet, oskab iseloomustada absolutistlikku valitsemist;</w:t>
            </w:r>
          </w:p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selgitab valgustuse sisu, teab, kes oli Voltaire;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 xml:space="preserve">nimetab kodusõja pooled, selgitab, miks puhkes kodusõda. </w:t>
            </w:r>
          </w:p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seloomustab parlament</w:t>
            </w:r>
            <w:r>
              <w:rPr>
                <w:rFonts w:ascii="Times New Roman" w:hAnsi="Times New Roman"/>
                <w:sz w:val="24"/>
                <w:szCs w:val="24"/>
              </w:rPr>
              <w:t>aarset monarhiat Õiguste dekla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ratsiooni põhjal;</w:t>
            </w:r>
          </w:p>
          <w:p w:rsidR="00BF33A4" w:rsidRPr="00450131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iseloomustab valgustatud absolutismi, toob näiteid Friedrich II tegevusest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4501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 xml:space="preserve">selgitab mõisteid, oskab tuua näiteid ja </w:t>
            </w:r>
            <w:r w:rsidRPr="00450131">
              <w:rPr>
                <w:rFonts w:ascii="Times New Roman" w:hAnsi="Times New Roman"/>
                <w:sz w:val="24"/>
                <w:szCs w:val="24"/>
              </w:rPr>
              <w:lastRenderedPageBreak/>
              <w:t>iseloomulikke tunnuseid, seostada mõistetega isikute tegevust ja anda hinnangut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s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elgitab, kuidas kehtestati Rootsi võim, kujunes 2 kubermangu ja iseloomustab aadli omavalitsust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teab, mis olid Põhjasõja tagajärjed Eestile;</w:t>
            </w:r>
          </w:p>
          <w:p w:rsidR="00BF33A4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selgitab balti erikorra olemust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teab, mis muutused toimusid Eesti talurahva elus Rootsi ja Vene ajal;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võrdleb majandust ja poliitikat Rootsi ja Vene ajal 18.sajandil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teab, mis muutused toimusid Eesti hariduses ja kultuuris Rootsi ja Vene ajal;</w:t>
            </w: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FF398F" w:rsidRDefault="00FF398F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k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irjeldab kolooniate rajamist Põhja-Ameerikasse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teab, kuida</w:t>
            </w:r>
            <w:r>
              <w:rPr>
                <w:rFonts w:ascii="Times New Roman" w:hAnsi="Times New Roman"/>
                <w:sz w:val="24"/>
                <w:szCs w:val="24"/>
              </w:rPr>
              <w:t>s tekkisid Ameerika Ühendriigid;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iseloomustab Ameerika Ühendriikide  riigikorraldust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i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seloomustab olukorda Prantsusmaal revolutsiooni eelõhtul, hindab valgustuse mõju ja III seisuse olukorda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toob välja ühiskonna ümberkorraldamise võimalusi reformide ja revolutsiooni teel ning saab aru, mille poolest need erinevad;</w:t>
            </w:r>
          </w:p>
          <w:p w:rsidR="00BF33A4" w:rsidRPr="009711AF" w:rsidRDefault="00BF33A4" w:rsidP="005948FE">
            <w:pPr>
              <w:widowControl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selgitab Prantsuse revolutsiooni ning Napoleoni reformide 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lastRenderedPageBreak/>
              <w:t>tagajärgi ja mõju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teab, mis ümberkorraldused majanduses, eluolus, valitsemises levisid Euroopasse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t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eab Viini kongressiga seotud Euroopa ümberkorraldamise põhimõtteid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t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eeb vahet revolutsioonil ja reformil, teab, mis ümberkorraldused majanduses, eluolus, valitsemises levisid Euroopasse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i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seloomustab baroki ja klassitsismi stiilide põhijooni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Õpilane: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 majanduse arengu iseloomulikke tunnuseid läbi ajaloo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oskab iseloomustada muutusi tootmi</w:t>
            </w:r>
            <w:r>
              <w:rPr>
                <w:rFonts w:ascii="Times New Roman" w:hAnsi="Times New Roman"/>
                <w:sz w:val="24"/>
                <w:szCs w:val="24"/>
              </w:rPr>
              <w:t>ses seoses tööstusliku pöördega;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oskab nimetada tähtsamaid tehnikasaavutusi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toob välja tööstusliku pöörde positiivsed ja negatiivsed tagajärjed/tulemused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iseloomustab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tööstusliku pöördega seotud muutusi linnaelus, toob välja muudatused sotsiaalsetes oludes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iseloomustab rahvusliku liikumise eeldusi ja põhjusi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lastRenderedPageBreak/>
              <w:t>Euroopas, teab tulemusi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kirjeldab Saksa 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rahvusriigi loomise  protsessi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iseloomustab Saksa keisririigi 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sisepoliitikat, majandust,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välispoliitikat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kirjeldab Vene tsaaririigi poliitikat Balti kubermangudes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 iseloomustab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talurahva õigusliku 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seisundi muutumist ja teab talurahvaseaduste tähtsust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 rahvusliku ärkamisaja eeldusi, iseloomustab liidrite tegevust , kirjeldab olulisemaid üritusi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 venestusaja mõju Eesti elule 19. saj.lõpus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>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toob välja 1905. a. revolutsiooni mõju ja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lastRenderedPageBreak/>
              <w:t>tagajärjed Venemaal ja Eestis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näitab kaardil Esimeses maailmasõjas osalenud riikide liite, iseloomustab riikide rahvusvahelist positsiooni ja suhteid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teab Esimese maailmasõja </w:t>
            </w:r>
          </w:p>
          <w:p w:rsidR="00BF33A4" w:rsidRPr="009711AF" w:rsidRDefault="00BF33A4" w:rsidP="005948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põhjusi, käiku, tagajärgi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 Eesti iseseisvumise protsessi, kirjeldab sündmusi</w:t>
            </w: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5948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5948F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teab ja iseloomustab 19. sajandi ja 20. sajandi alguse tähtsamaid kultuurisaavutusi</w:t>
            </w:r>
          </w:p>
        </w:tc>
        <w:tc>
          <w:tcPr>
            <w:tcW w:w="2518" w:type="dxa"/>
          </w:tcPr>
          <w:p w:rsidR="00BF33A4" w:rsidRDefault="00BF33A4" w:rsidP="004501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Maailm 1600–1815</w:t>
            </w:r>
          </w:p>
          <w:p w:rsidR="00BF33A4" w:rsidRPr="00450131" w:rsidRDefault="00BF33A4" w:rsidP="004501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450131">
              <w:rPr>
                <w:rFonts w:ascii="Times New Roman" w:hAnsi="Times New Roman"/>
                <w:b/>
                <w:sz w:val="24"/>
                <w:szCs w:val="24"/>
              </w:rPr>
              <w:t xml:space="preserve">Uusaja ühiskonna põhijooned Euroopas </w:t>
            </w:r>
          </w:p>
          <w:p w:rsidR="00BF33A4" w:rsidRPr="00450131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A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bsolutismi kujunemine, Louis XIV</w:t>
            </w:r>
          </w:p>
          <w:p w:rsidR="00BF33A4" w:rsidRPr="00450131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V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algustusfilosoofia</w:t>
            </w:r>
          </w:p>
          <w:p w:rsidR="00BF33A4" w:rsidRPr="00450131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Inglise kodusõda ja restauratsioon</w:t>
            </w:r>
          </w:p>
          <w:p w:rsidR="00BF33A4" w:rsidRPr="00450131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 xml:space="preserve">Inglismaa ja Prantsusmaa 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450131">
              <w:rPr>
                <w:rFonts w:ascii="Times New Roman" w:hAnsi="Times New Roman"/>
                <w:sz w:val="24"/>
                <w:szCs w:val="24"/>
              </w:rPr>
              <w:t>18. saj. valgustatud absolutism Preisimaa näitel, Friedrich II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Pr="00450131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II. </w:t>
            </w:r>
            <w:r w:rsidRPr="00450131">
              <w:rPr>
                <w:b/>
                <w:u w:val="none"/>
              </w:rPr>
              <w:t xml:space="preserve">Eesti Rootsi ja Vene riigi kosseisus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V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alitsemine: keskvõim ja aadli omavalitsus, Balti erikord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Põhjasõda, Peeter I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Eesti talurahvas 17.-18. sajandil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muutused majanduses ja poliitikas 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vaimuelu (religioon, haridus, kirjasõna)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</w:p>
          <w:p w:rsidR="00BF33A4" w:rsidRPr="00450131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  <w:r w:rsidRPr="00450131">
              <w:rPr>
                <w:b/>
                <w:u w:val="none"/>
              </w:rPr>
              <w:t>III.</w:t>
            </w:r>
            <w:r>
              <w:rPr>
                <w:b/>
                <w:u w:val="none"/>
              </w:rPr>
              <w:t xml:space="preserve"> </w:t>
            </w:r>
            <w:r w:rsidRPr="00450131">
              <w:rPr>
                <w:b/>
                <w:u w:val="none"/>
              </w:rPr>
              <w:t xml:space="preserve">USA iseseisvumine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Iseseisvussõda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USA riiklik korraldus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450131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IV. </w:t>
            </w:r>
            <w:r w:rsidRPr="00450131">
              <w:rPr>
                <w:b/>
                <w:u w:val="none"/>
              </w:rPr>
              <w:t>Prantsuse revolutsioon ja Napoleoni ajastu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Prantsuse revolutsiooni põhjused ja kulg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Napoleoni reformid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Prantsuse revolutsiooni ja Napoleoni sõdade tähtsus Euroopa ajaloos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450131" w:rsidRDefault="00BF33A4" w:rsidP="00450131">
            <w:pPr>
              <w:pStyle w:val="Pealkiri1"/>
              <w:outlineLvl w:val="0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V. </w:t>
            </w:r>
            <w:r w:rsidRPr="00450131">
              <w:rPr>
                <w:b/>
                <w:u w:val="none"/>
              </w:rPr>
              <w:t xml:space="preserve">Kultuur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B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arokk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K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lassitsism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Maailm 1815–1918</w:t>
            </w:r>
          </w:p>
          <w:p w:rsidR="00BF33A4" w:rsidRPr="00FE19D7" w:rsidRDefault="00BF33A4" w:rsidP="00FE19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I. </w:t>
            </w:r>
            <w:r w:rsidRPr="00FE19D7">
              <w:rPr>
                <w:rFonts w:ascii="Times New Roman" w:hAnsi="Times New Roman"/>
                <w:b/>
                <w:sz w:val="24"/>
                <w:szCs w:val="24"/>
              </w:rPr>
              <w:t>Industriaal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E19D7">
              <w:rPr>
                <w:rFonts w:ascii="Times New Roman" w:hAnsi="Times New Roman"/>
                <w:b/>
                <w:sz w:val="24"/>
                <w:szCs w:val="24"/>
              </w:rPr>
              <w:t>ühiskonna kujunemine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T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ööstuslik pööre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Va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brikutootmine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L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innastumine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I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ndustriaalühiskonna sotsiaalne pale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19. sajandi poliitilised õpetused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FE19D7" w:rsidRDefault="00BF33A4" w:rsidP="00FE19D7">
            <w:pPr>
              <w:pStyle w:val="Pealkiri1"/>
              <w:outlineLvl w:val="0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II. </w:t>
            </w:r>
            <w:r w:rsidRPr="00FE19D7">
              <w:rPr>
                <w:b/>
                <w:u w:val="none"/>
              </w:rPr>
              <w:t>Rahvuslus ja rahvusriigid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R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ahvusluse tõus Euroopas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R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 xml:space="preserve">ahvusriigi loomine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lastRenderedPageBreak/>
              <w:t>Saksamaa näitel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Saksa keisririik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FE19D7" w:rsidRDefault="00BF33A4" w:rsidP="00FE19D7">
            <w:pPr>
              <w:pStyle w:val="Pealkiri1"/>
              <w:outlineLvl w:val="0"/>
              <w:rPr>
                <w:b/>
                <w:u w:val="none"/>
              </w:rPr>
            </w:pPr>
            <w:r w:rsidRPr="00FE19D7">
              <w:rPr>
                <w:b/>
                <w:u w:val="none"/>
              </w:rPr>
              <w:t>III.</w:t>
            </w:r>
            <w:r>
              <w:rPr>
                <w:b/>
                <w:u w:val="none"/>
              </w:rPr>
              <w:t xml:space="preserve"> </w:t>
            </w:r>
            <w:r w:rsidRPr="00FE19D7">
              <w:rPr>
                <w:b/>
                <w:u w:val="none"/>
              </w:rPr>
              <w:t xml:space="preserve">Eesti 19. sajandil ja 20. sajandi algul 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Vene impeeriumi äärealade poliitika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T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alurahvaseadused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R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ahvuslik ärkamine, selle eeldused, liidrid ja üritused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V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enestusaeg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1905. aasta revolutsiooni tagajärjed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FE19D7" w:rsidRDefault="00BF33A4" w:rsidP="00FE19D7">
            <w:pPr>
              <w:pStyle w:val="Pealkiri1"/>
              <w:outlineLvl w:val="0"/>
              <w:rPr>
                <w:b/>
                <w:u w:val="none"/>
              </w:rPr>
            </w:pPr>
            <w:r w:rsidRPr="00FE19D7">
              <w:rPr>
                <w:b/>
                <w:u w:val="none"/>
              </w:rPr>
              <w:t>IV.</w:t>
            </w:r>
            <w:r>
              <w:rPr>
                <w:b/>
                <w:u w:val="none"/>
              </w:rPr>
              <w:t xml:space="preserve"> </w:t>
            </w:r>
            <w:r w:rsidRPr="00FE19D7">
              <w:rPr>
                <w:b/>
                <w:u w:val="none"/>
              </w:rPr>
              <w:t xml:space="preserve">Esimene maailmasõda 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U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ue jõudude vahekorra kujunemine Euroopas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S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õja põhjused, kulg ja tagajärjed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M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aailmasõja mõju Eestile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Eesti iseseisvumine: autonoomiast Vabadussõjani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A0C93" w:rsidRDefault="00BF33A4" w:rsidP="009A0C93">
            <w:pPr>
              <w:pStyle w:val="Pealkiri1"/>
              <w:outlineLvl w:val="0"/>
              <w:rPr>
                <w:b/>
                <w:u w:val="none"/>
              </w:rPr>
            </w:pPr>
            <w:r>
              <w:rPr>
                <w:b/>
                <w:u w:val="none"/>
              </w:rPr>
              <w:t xml:space="preserve">V. </w:t>
            </w:r>
            <w:r w:rsidRPr="009A0C93">
              <w:rPr>
                <w:b/>
                <w:u w:val="none"/>
              </w:rPr>
              <w:t>Kultuur 19. sajandil ja 20. sajandi algul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E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luolu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A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jakirjandus</w:t>
            </w:r>
          </w:p>
          <w:p w:rsidR="00BF33A4" w:rsidRPr="00FE19D7" w:rsidRDefault="00BF33A4" w:rsidP="009A0C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S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eltsiliikumine</w:t>
            </w:r>
          </w:p>
        </w:tc>
        <w:tc>
          <w:tcPr>
            <w:tcW w:w="2869" w:type="dxa"/>
          </w:tcPr>
          <w:p w:rsidR="00BF33A4" w:rsidRDefault="00BF33A4" w:rsidP="002C0342">
            <w:pPr>
              <w:pStyle w:val="Normaallaadveeb"/>
            </w:pPr>
            <w:r w:rsidRPr="002C0342">
              <w:rPr>
                <w:i/>
              </w:rPr>
              <w:lastRenderedPageBreak/>
              <w:t>Emakeel</w:t>
            </w:r>
            <w:r w:rsidRPr="002C0342">
              <w:t xml:space="preserve"> – korrektne keelekasutus, õigekiri, funktsionaalne kirjaoskus, erinevate tekstiliikide tundmaõppimine, meediakirjaoskus, informatsiooni hankimine ja kriitiline hindamine, tööde vormistamine, autoriõigus</w:t>
            </w:r>
          </w:p>
          <w:p w:rsidR="00BF33A4" w:rsidRPr="002C0342" w:rsidRDefault="00BF33A4" w:rsidP="002C0342">
            <w:pPr>
              <w:pStyle w:val="Normaallaadveeb"/>
            </w:pPr>
            <w:r w:rsidRPr="002C0342">
              <w:rPr>
                <w:i/>
              </w:rPr>
              <w:t>Kirjandus</w:t>
            </w:r>
            <w:r>
              <w:rPr>
                <w:i/>
              </w:rPr>
              <w:t xml:space="preserve"> – </w:t>
            </w:r>
            <w:r>
              <w:t>ajaloosündmuste kujutamine ilukirjanduses</w:t>
            </w:r>
          </w:p>
          <w:p w:rsidR="00BF33A4" w:rsidRPr="00764EA8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8921D7">
              <w:rPr>
                <w:rFonts w:ascii="Times New Roman" w:hAnsi="Times New Roman"/>
                <w:i/>
                <w:sz w:val="24"/>
                <w:szCs w:val="24"/>
              </w:rPr>
              <w:t>Matemaatik</w:t>
            </w:r>
            <w:r w:rsidRPr="00764EA8">
              <w:rPr>
                <w:rFonts w:ascii="Times New Roman" w:hAnsi="Times New Roman"/>
                <w:sz w:val="24"/>
                <w:szCs w:val="24"/>
              </w:rPr>
              <w:t>a – araabia ja rooma numbrid, ajaarvamine, sajandite määramine</w:t>
            </w:r>
          </w:p>
          <w:p w:rsidR="00BF33A4" w:rsidRPr="00764EA8" w:rsidRDefault="00BF33A4" w:rsidP="00450131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F33A4" w:rsidRPr="00764EA8" w:rsidRDefault="00BF33A4" w:rsidP="00450131">
            <w:pPr>
              <w:rPr>
                <w:rFonts w:ascii="Times New Roman" w:hAnsi="Times New Roman"/>
              </w:rPr>
            </w:pPr>
            <w:r w:rsidRPr="00542516">
              <w:rPr>
                <w:rFonts w:ascii="Times New Roman" w:hAnsi="Times New Roman"/>
                <w:i/>
                <w:sz w:val="24"/>
                <w:szCs w:val="24"/>
              </w:rPr>
              <w:t xml:space="preserve">Geograafia </w:t>
            </w:r>
            <w:r w:rsidRPr="00764EA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64EA8">
              <w:rPr>
                <w:rFonts w:ascii="Times New Roman" w:hAnsi="Times New Roman"/>
              </w:rPr>
              <w:t>informatsiooni leidmine kaardilt,</w:t>
            </w:r>
            <w:r>
              <w:rPr>
                <w:rFonts w:ascii="Times New Roman" w:hAnsi="Times New Roman"/>
              </w:rPr>
              <w:t xml:space="preserve"> info kandmine kaardile</w:t>
            </w:r>
          </w:p>
          <w:p w:rsidR="00BF33A4" w:rsidRPr="00764EA8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764EA8" w:rsidRDefault="00BF33A4" w:rsidP="00450131">
            <w:pPr>
              <w:rPr>
                <w:rFonts w:ascii="Times New Roman" w:hAnsi="Times New Roman"/>
              </w:rPr>
            </w:pPr>
            <w:r w:rsidRPr="00A8692A">
              <w:rPr>
                <w:rFonts w:ascii="Times New Roman" w:hAnsi="Times New Roman"/>
                <w:i/>
                <w:sz w:val="24"/>
                <w:szCs w:val="24"/>
              </w:rPr>
              <w:t>Kunstiõpetus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</w:rPr>
              <w:t>k</w:t>
            </w:r>
            <w:r w:rsidRPr="00764EA8">
              <w:rPr>
                <w:rFonts w:ascii="Times New Roman" w:hAnsi="Times New Roman"/>
              </w:rPr>
              <w:t>aardi</w:t>
            </w:r>
            <w:r>
              <w:rPr>
                <w:rFonts w:ascii="Times New Roman" w:hAnsi="Times New Roman"/>
              </w:rPr>
              <w:t xml:space="preserve"> või </w:t>
            </w:r>
            <w:r w:rsidRPr="00764EA8">
              <w:rPr>
                <w:rFonts w:ascii="Times New Roman" w:hAnsi="Times New Roman"/>
              </w:rPr>
              <w:lastRenderedPageBreak/>
              <w:t>pildi</w:t>
            </w:r>
          </w:p>
          <w:p w:rsidR="00BF33A4" w:rsidRPr="00764EA8" w:rsidRDefault="00BF33A4" w:rsidP="00450131">
            <w:pPr>
              <w:rPr>
                <w:rFonts w:ascii="Times New Roman" w:hAnsi="Times New Roman"/>
              </w:rPr>
            </w:pPr>
            <w:r w:rsidRPr="00764EA8">
              <w:rPr>
                <w:rFonts w:ascii="Times New Roman" w:hAnsi="Times New Roman"/>
              </w:rPr>
              <w:t>kujundamine,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764EA8">
              <w:rPr>
                <w:rFonts w:ascii="Times New Roman" w:hAnsi="Times New Roman"/>
                <w:sz w:val="24"/>
                <w:szCs w:val="24"/>
              </w:rPr>
              <w:t>iluhinnangute muutumine ajas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2C0342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2C0342">
              <w:rPr>
                <w:rFonts w:ascii="Times New Roman" w:hAnsi="Times New Roman"/>
                <w:i/>
                <w:sz w:val="24"/>
                <w:szCs w:val="24"/>
              </w:rPr>
              <w:t>Muusikaõpetus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ajaloosündmuste kajastumine muusikas</w:t>
            </w:r>
          </w:p>
          <w:p w:rsidR="00BF33A4" w:rsidRDefault="00BF33A4" w:rsidP="002C0342">
            <w:pPr>
              <w:pStyle w:val="Normaallaadveeb"/>
            </w:pPr>
            <w:r w:rsidRPr="002C0342">
              <w:rPr>
                <w:i/>
              </w:rPr>
              <w:t>Töö- ja tehnoloogiaõpetus</w:t>
            </w:r>
            <w:r w:rsidRPr="002C0342">
              <w:t xml:space="preserve"> – ametid ja elukutsed erinevates ühiskondades, tehnika ja tootmise arengu seos</w:t>
            </w:r>
            <w:r>
              <w:t xml:space="preserve"> muutustega ühiskonnas; tööturg</w:t>
            </w:r>
            <w:r w:rsidRPr="002C0342">
              <w:t>; digitaalne suhtlemine</w:t>
            </w:r>
          </w:p>
          <w:p w:rsidR="00BF33A4" w:rsidRDefault="00BF33A4" w:rsidP="002C0342">
            <w:pPr>
              <w:pStyle w:val="Normaallaadveeb"/>
            </w:pPr>
            <w:r w:rsidRPr="002C0342">
              <w:rPr>
                <w:i/>
              </w:rPr>
              <w:t xml:space="preserve">Võõrkeeled </w:t>
            </w:r>
            <w:r>
              <w:t>– erinevad kultuurid ja kultuuritraditsioonid</w:t>
            </w:r>
          </w:p>
          <w:p w:rsidR="00BF33A4" w:rsidRPr="0000640D" w:rsidRDefault="00BF33A4" w:rsidP="0000640D">
            <w:pPr>
              <w:pStyle w:val="Normaallaadveeb"/>
            </w:pPr>
            <w:r w:rsidRPr="002C0342">
              <w:rPr>
                <w:i/>
              </w:rPr>
              <w:t>Loodusained</w:t>
            </w:r>
            <w:r w:rsidRPr="002C0342">
              <w:rPr>
                <w:b/>
              </w:rPr>
              <w:t xml:space="preserve"> </w:t>
            </w:r>
            <w:r w:rsidRPr="002C0342">
              <w:t>– looduskeskkonna ja geograafilise asendi mõju inimühiskonna arengus, majanduse ressursid, inimese areng, rahvastikuprotsessid, ühiskonna jätkusuutlikkus, säästlik tarbimine, üleilmastumine, globaalprobleemid</w:t>
            </w:r>
            <w:r>
              <w:t>; tehnika</w:t>
            </w:r>
          </w:p>
        </w:tc>
        <w:tc>
          <w:tcPr>
            <w:tcW w:w="2976" w:type="dxa"/>
          </w:tcPr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lastRenderedPageBreak/>
              <w:t>Kultuuriline identiteet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Väärtused ja kõlblus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Keskkond ja ühiskonna jätkusuutlik areng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Kodanikualgatus ja ettevõtlikkus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Kultuuriline identiteet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Teabekeskkond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Väärtused ja kõlblus</w:t>
            </w: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9711AF">
              <w:rPr>
                <w:rFonts w:ascii="Times New Roman" w:hAnsi="Times New Roman"/>
                <w:sz w:val="24"/>
                <w:szCs w:val="24"/>
              </w:rPr>
              <w:t>äärtused ja kõlblus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Teabekeskkond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Kodanikualgatus ja ettevõtlikkus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Kultuuriline identiteet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Kultuuriline identiteet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Väärtused ja kõlblus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Teabekeskkond </w:t>
            </w: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Kodanikualgatus ja ettevõtlikkus</w:t>
            </w: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450131">
            <w:pPr>
              <w:rPr>
                <w:b/>
                <w:sz w:val="28"/>
                <w:szCs w:val="28"/>
                <w:u w:val="single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Kultuuriline identiteet 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Väärtused ja kõlblus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 xml:space="preserve">Teabekeskkond 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Tehnoloogia ja innovatsioon</w:t>
            </w: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Tehnoloogia ja innovatsioon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Väärtused ja kõlblus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Keskkond ja ühiskonna jätkusuutlik areng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Kodanikualgatus ja ettevõtlikkus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Tervis ja ohutus</w:t>
            </w: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Kultuuriline identiteet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Kodanikualgatus ja ettevõtlikkus</w:t>
            </w:r>
          </w:p>
          <w:p w:rsidR="00BF33A4" w:rsidRPr="009711AF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Väärtused ja kõlblus</w:t>
            </w: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F398F" w:rsidRDefault="00FF398F" w:rsidP="00FE1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Keskkond ja ühiskonna jätkusuutlik areng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BF33A4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Kodanikualgatus ja ettevõtlikkus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 xml:space="preserve">Kultuuriline identiteet 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 xml:space="preserve">Teabekeskkond </w:t>
            </w: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F33A4" w:rsidRPr="009711AF" w:rsidRDefault="00BF33A4" w:rsidP="00FE19D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9711AF">
              <w:rPr>
                <w:rFonts w:ascii="Times New Roman" w:hAnsi="Times New Roman"/>
                <w:bCs/>
                <w:sz w:val="24"/>
                <w:szCs w:val="24"/>
              </w:rPr>
              <w:t>Väärtused ja kõlblus</w:t>
            </w: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BF33A4" w:rsidRDefault="00BF33A4" w:rsidP="00FE19D7">
            <w:pPr>
              <w:rPr>
                <w:b/>
                <w:sz w:val="28"/>
                <w:szCs w:val="28"/>
                <w:u w:val="single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Tehnoloogia ja innovatsioon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Väärtused ja kõlblus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Kodanikualgatus ja ettevõtlikkus</w:t>
            </w: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Kultuuriline identiteet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Väärtused ja kõlblus</w:t>
            </w:r>
          </w:p>
          <w:p w:rsidR="00BF33A4" w:rsidRPr="009711AF" w:rsidRDefault="00BF33A4" w:rsidP="009A0C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9A0C93">
            <w:pPr>
              <w:rPr>
                <w:b/>
                <w:sz w:val="28"/>
                <w:szCs w:val="28"/>
                <w:u w:val="single"/>
              </w:rPr>
            </w:pPr>
            <w:r w:rsidRPr="009711AF">
              <w:rPr>
                <w:rFonts w:ascii="Times New Roman" w:hAnsi="Times New Roman"/>
                <w:sz w:val="24"/>
                <w:szCs w:val="24"/>
              </w:rPr>
              <w:t>Tehnoloogia ja innovatsioon</w:t>
            </w:r>
          </w:p>
        </w:tc>
        <w:tc>
          <w:tcPr>
            <w:tcW w:w="2835" w:type="dxa"/>
          </w:tcPr>
          <w:p w:rsidR="00DA4409" w:rsidRDefault="00DA4409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Õpilane: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A4409">
              <w:rPr>
                <w:rFonts w:ascii="Times New Roman" w:hAnsi="Times New Roman"/>
                <w:sz w:val="24"/>
                <w:szCs w:val="24"/>
              </w:rPr>
              <w:t>skab</w:t>
            </w:r>
            <w:r w:rsidRPr="00BF33A4">
              <w:rPr>
                <w:rFonts w:ascii="Times New Roman" w:hAnsi="Times New Roman"/>
                <w:sz w:val="24"/>
                <w:szCs w:val="24"/>
              </w:rPr>
              <w:t xml:space="preserve"> mõista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 xml:space="preserve">ühiskonnas 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 xml:space="preserve">kehtivaid 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norme ja</w:t>
            </w:r>
          </w:p>
          <w:p w:rsidR="00BF33A4" w:rsidRPr="00BF33A4" w:rsidRDefault="00BF33A4" w:rsidP="00BF33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väärtusi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  <w:r w:rsidRPr="00BF33A4">
              <w:rPr>
                <w:rFonts w:ascii="Times New Roman" w:hAnsi="Times New Roman"/>
                <w:sz w:val="24"/>
                <w:szCs w:val="24"/>
              </w:rPr>
              <w:t xml:space="preserve"> teha koostööd, arv</w:t>
            </w:r>
            <w:r>
              <w:rPr>
                <w:rFonts w:ascii="Times New Roman" w:hAnsi="Times New Roman"/>
                <w:sz w:val="24"/>
                <w:szCs w:val="24"/>
              </w:rPr>
              <w:t>estada erinevate seisukohtadega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näha probleeme,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otsida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lahendusi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  <w:r w:rsidRPr="00BF33A4">
              <w:rPr>
                <w:rFonts w:ascii="Times New Roman" w:hAnsi="Times New Roman"/>
                <w:sz w:val="24"/>
                <w:szCs w:val="24"/>
              </w:rPr>
              <w:t xml:space="preserve"> analüüsida oma teadmisi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A4409">
              <w:rPr>
                <w:rFonts w:ascii="Times New Roman" w:hAnsi="Times New Roman"/>
                <w:sz w:val="24"/>
                <w:szCs w:val="24"/>
              </w:rPr>
              <w:t>skab</w:t>
            </w:r>
            <w:r w:rsidRPr="00BF33A4">
              <w:rPr>
                <w:rFonts w:ascii="Times New Roman" w:hAnsi="Times New Roman"/>
                <w:sz w:val="24"/>
                <w:szCs w:val="24"/>
              </w:rPr>
              <w:t xml:space="preserve"> võrrelda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erinevate ajastute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väärtushinnan-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guid,osata neid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aktsepteerida;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teha koostööd,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teisi arvestada;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  <w:r w:rsidRPr="00BF33A4">
              <w:rPr>
                <w:rFonts w:ascii="Times New Roman" w:hAnsi="Times New Roman"/>
                <w:sz w:val="24"/>
                <w:szCs w:val="24"/>
              </w:rPr>
              <w:t xml:space="preserve"> analüüsida oma teadmisi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BF33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analüüsida</w:t>
            </w:r>
          </w:p>
          <w:p w:rsidR="00BF33A4" w:rsidRPr="00BF33A4" w:rsidRDefault="00BF33A4" w:rsidP="00BF33A4">
            <w:pPr>
              <w:rPr>
                <w:rFonts w:ascii="Times New Roman" w:hAnsi="Times New Roman"/>
                <w:sz w:val="24"/>
                <w:szCs w:val="24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põhjusi ja</w:t>
            </w:r>
          </w:p>
          <w:p w:rsidR="00BF33A4" w:rsidRPr="00502791" w:rsidRDefault="00BF33A4" w:rsidP="00BF33A4">
            <w:pPr>
              <w:rPr>
                <w:rFonts w:ascii="Arial Narrow" w:hAnsi="Arial Narrow" w:cs="Arial"/>
              </w:rPr>
            </w:pPr>
            <w:r w:rsidRPr="00BF33A4">
              <w:rPr>
                <w:rFonts w:ascii="Times New Roman" w:hAnsi="Times New Roman"/>
                <w:sz w:val="24"/>
                <w:szCs w:val="24"/>
              </w:rPr>
              <w:t>tagajärgi</w:t>
            </w: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analüüsida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põhjusi ja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tagajärgi;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BF33A4" w:rsidRPr="00FF398F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3A4" w:rsidRDefault="00BF33A4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45013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Arial Narrow" w:hAnsi="Arial Narrow" w:cs="Arial"/>
              </w:rPr>
            </w:pPr>
          </w:p>
          <w:p w:rsidR="00FF398F" w:rsidRDefault="00FF398F" w:rsidP="00FF398F">
            <w:pPr>
              <w:rPr>
                <w:rFonts w:ascii="Arial Narrow" w:hAnsi="Arial Narrow" w:cs="Arial"/>
              </w:rPr>
            </w:pPr>
          </w:p>
          <w:p w:rsidR="00FF398F" w:rsidRDefault="00FF398F" w:rsidP="00FF398F">
            <w:pPr>
              <w:rPr>
                <w:rFonts w:ascii="Arial Narrow" w:hAnsi="Arial Narrow" w:cs="Arial"/>
              </w:rPr>
            </w:pPr>
          </w:p>
          <w:p w:rsidR="00FF398F" w:rsidRDefault="00FF398F" w:rsidP="00FF398F">
            <w:pPr>
              <w:rPr>
                <w:rFonts w:ascii="Arial Narrow" w:hAnsi="Arial Narrow" w:cs="Arial"/>
              </w:rPr>
            </w:pPr>
          </w:p>
          <w:p w:rsidR="00FF398F" w:rsidRDefault="00FF398F" w:rsidP="00FF398F">
            <w:pPr>
              <w:rPr>
                <w:rFonts w:ascii="Arial Narrow" w:hAnsi="Arial Narrow" w:cs="Arial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analüüsida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põhjusi ja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tagajärgi;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DA4409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Oskab</w:t>
            </w:r>
            <w:r w:rsidR="00FF398F" w:rsidRPr="00FF398F">
              <w:rPr>
                <w:rFonts w:ascii="Times New Roman" w:hAnsi="Times New Roman"/>
                <w:sz w:val="24"/>
                <w:szCs w:val="24"/>
              </w:rPr>
              <w:t xml:space="preserve"> mõista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ühiskonnas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kehtivaid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norme ja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väärtusi; </w:t>
            </w:r>
            <w:r w:rsidRPr="00FF398F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F398F" w:rsidRPr="00FF398F" w:rsidRDefault="00DA4409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</w:t>
            </w: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DA4409">
              <w:rPr>
                <w:rFonts w:ascii="Times New Roman" w:hAnsi="Times New Roman"/>
                <w:sz w:val="24"/>
                <w:szCs w:val="24"/>
              </w:rPr>
              <w:t>skab</w:t>
            </w:r>
            <w:r w:rsidRPr="00FF398F">
              <w:rPr>
                <w:rFonts w:ascii="Times New Roman" w:hAnsi="Times New Roman"/>
                <w:sz w:val="24"/>
                <w:szCs w:val="24"/>
              </w:rPr>
              <w:t xml:space="preserve"> mõista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ühiskonnas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kehtivaid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norme ja</w:t>
            </w:r>
          </w:p>
          <w:p w:rsidR="00FF398F" w:rsidRPr="00FF398F" w:rsidRDefault="00FF398F" w:rsidP="00FF39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väärtusi;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mõista seoseid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 xml:space="preserve">tänapäeva ja 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varemtoimunu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 w:rsidRPr="00FF398F">
              <w:rPr>
                <w:rFonts w:ascii="Times New Roman" w:hAnsi="Times New Roman"/>
                <w:sz w:val="24"/>
                <w:szCs w:val="24"/>
              </w:rPr>
              <w:t>vahel;</w:t>
            </w:r>
          </w:p>
          <w:p w:rsidR="00FF398F" w:rsidRPr="00FF398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98F" w:rsidRPr="009711AF" w:rsidRDefault="00FF398F" w:rsidP="00FF3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A4409">
              <w:rPr>
                <w:rFonts w:ascii="Times New Roman" w:hAnsi="Times New Roman"/>
                <w:sz w:val="24"/>
                <w:szCs w:val="24"/>
              </w:rPr>
              <w:t>uudab</w:t>
            </w:r>
            <w:r w:rsidRPr="00FF398F">
              <w:rPr>
                <w:rFonts w:ascii="Times New Roman" w:hAnsi="Times New Roman"/>
                <w:sz w:val="24"/>
                <w:szCs w:val="24"/>
              </w:rPr>
              <w:t xml:space="preserve"> teha koostööd, arvestada erinevate seisukohtadega</w:t>
            </w:r>
          </w:p>
        </w:tc>
      </w:tr>
    </w:tbl>
    <w:p w:rsidR="00450131" w:rsidRDefault="00450131" w:rsidP="00450131">
      <w:pPr>
        <w:rPr>
          <w:b/>
          <w:sz w:val="28"/>
          <w:szCs w:val="28"/>
          <w:u w:val="single"/>
        </w:rPr>
      </w:pPr>
    </w:p>
    <w:p w:rsidR="00D56997" w:rsidRDefault="00280D3A"/>
    <w:sectPr w:rsidR="00D56997" w:rsidSect="00BF33A4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976"/>
    <w:multiLevelType w:val="hybridMultilevel"/>
    <w:tmpl w:val="44525000"/>
    <w:lvl w:ilvl="0" w:tplc="C6A07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080"/>
    <w:multiLevelType w:val="hybridMultilevel"/>
    <w:tmpl w:val="EEEC6DA6"/>
    <w:lvl w:ilvl="0" w:tplc="E7F2ED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1347B"/>
    <w:multiLevelType w:val="hybridMultilevel"/>
    <w:tmpl w:val="2FFC3EE2"/>
    <w:lvl w:ilvl="0" w:tplc="E7F2ED8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1621F"/>
    <w:multiLevelType w:val="hybridMultilevel"/>
    <w:tmpl w:val="1A046BE4"/>
    <w:lvl w:ilvl="0" w:tplc="3E0CD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B6E00"/>
    <w:multiLevelType w:val="hybridMultilevel"/>
    <w:tmpl w:val="A17EF464"/>
    <w:lvl w:ilvl="0" w:tplc="7062BDB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31"/>
    <w:rsid w:val="0000640D"/>
    <w:rsid w:val="000E32B5"/>
    <w:rsid w:val="00280D3A"/>
    <w:rsid w:val="002C0342"/>
    <w:rsid w:val="003D1CAE"/>
    <w:rsid w:val="00435FA4"/>
    <w:rsid w:val="00450131"/>
    <w:rsid w:val="006525A5"/>
    <w:rsid w:val="006F0463"/>
    <w:rsid w:val="007A25EA"/>
    <w:rsid w:val="009062E1"/>
    <w:rsid w:val="009A0C93"/>
    <w:rsid w:val="00A30780"/>
    <w:rsid w:val="00B84747"/>
    <w:rsid w:val="00BF33A4"/>
    <w:rsid w:val="00C160C3"/>
    <w:rsid w:val="00DA4409"/>
    <w:rsid w:val="00E0058C"/>
    <w:rsid w:val="00F86300"/>
    <w:rsid w:val="00F94152"/>
    <w:rsid w:val="00FE19D7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50131"/>
    <w:rPr>
      <w:rFonts w:ascii="Calibri" w:eastAsia="Calibri" w:hAnsi="Calibri" w:cs="Times New Roman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4501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5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45013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450131"/>
    <w:rPr>
      <w:rFonts w:ascii="Times New Roman" w:eastAsia="Times New Roman" w:hAnsi="Times New Roman" w:cs="Times New Roman"/>
      <w:sz w:val="24"/>
      <w:szCs w:val="24"/>
      <w:u w:val="single"/>
      <w:lang w:val="et-EE"/>
    </w:rPr>
  </w:style>
  <w:style w:type="paragraph" w:styleId="Normaallaadveeb">
    <w:name w:val="Normal (Web)"/>
    <w:basedOn w:val="Normaallaad"/>
    <w:rsid w:val="002C0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50131"/>
    <w:rPr>
      <w:rFonts w:ascii="Calibri" w:eastAsia="Calibri" w:hAnsi="Calibri" w:cs="Times New Roman"/>
      <w:lang w:val="et-EE"/>
    </w:rPr>
  </w:style>
  <w:style w:type="paragraph" w:styleId="Pealkiri1">
    <w:name w:val="heading 1"/>
    <w:basedOn w:val="Normaallaad"/>
    <w:next w:val="Normaallaad"/>
    <w:link w:val="Pealkiri1Mrk"/>
    <w:qFormat/>
    <w:rsid w:val="0045013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50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45013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450131"/>
    <w:rPr>
      <w:rFonts w:ascii="Times New Roman" w:eastAsia="Times New Roman" w:hAnsi="Times New Roman" w:cs="Times New Roman"/>
      <w:sz w:val="24"/>
      <w:szCs w:val="24"/>
      <w:u w:val="single"/>
      <w:lang w:val="et-EE"/>
    </w:rPr>
  </w:style>
  <w:style w:type="paragraph" w:styleId="Normaallaadveeb">
    <w:name w:val="Normal (Web)"/>
    <w:basedOn w:val="Normaallaad"/>
    <w:rsid w:val="002C0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Library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</dc:creator>
  <cp:lastModifiedBy>Infojuht</cp:lastModifiedBy>
  <cp:revision>4</cp:revision>
  <dcterms:created xsi:type="dcterms:W3CDTF">2015-06-18T21:04:00Z</dcterms:created>
  <dcterms:modified xsi:type="dcterms:W3CDTF">2016-01-18T11:20:00Z</dcterms:modified>
</cp:coreProperties>
</file>