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BB" w:rsidRPr="004D19E8" w:rsidRDefault="002E67BB" w:rsidP="002E67BB">
      <w:pPr>
        <w:jc w:val="center"/>
        <w:rPr>
          <w:rFonts w:ascii="Times New Roman" w:hAnsi="Times New Roman"/>
          <w:b/>
          <w:sz w:val="24"/>
          <w:szCs w:val="24"/>
        </w:rPr>
      </w:pPr>
      <w:r w:rsidRPr="004D19E8">
        <w:rPr>
          <w:rFonts w:ascii="Times New Roman" w:hAnsi="Times New Roman"/>
          <w:b/>
          <w:sz w:val="24"/>
          <w:szCs w:val="24"/>
        </w:rPr>
        <w:t>Ainekava</w:t>
      </w:r>
    </w:p>
    <w:p w:rsidR="002E67BB" w:rsidRPr="004D19E8" w:rsidRDefault="002E67BB" w:rsidP="002E67BB">
      <w:pPr>
        <w:jc w:val="center"/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Inimeseõpetus 6. kl</w:t>
      </w:r>
    </w:p>
    <w:p w:rsidR="002E67BB" w:rsidRPr="004D19E8" w:rsidRDefault="002E67BB" w:rsidP="002E67BB">
      <w:pPr>
        <w:jc w:val="center"/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35 tundi aastas, 1 tund nädalas</w:t>
      </w:r>
    </w:p>
    <w:p w:rsidR="002E67BB" w:rsidRPr="004D19E8" w:rsidRDefault="002E67BB" w:rsidP="002E67BB">
      <w:pPr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2E67BB" w:rsidRPr="004D19E8" w:rsidRDefault="002E67BB" w:rsidP="002E67BB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et-EE"/>
        </w:rPr>
      </w:pPr>
      <w:r w:rsidRPr="004D19E8">
        <w:rPr>
          <w:rFonts w:ascii="Times New Roman" w:eastAsia="Times New Roman" w:hAnsi="Times New Roman"/>
          <w:b/>
          <w:bCs/>
          <w:iCs/>
          <w:sz w:val="24"/>
          <w:szCs w:val="24"/>
          <w:bdr w:val="none" w:sz="0" w:space="0" w:color="auto" w:frame="1"/>
          <w:lang w:eastAsia="et-EE"/>
        </w:rPr>
        <w:t>Õpitulemused</w:t>
      </w:r>
    </w:p>
    <w:p w:rsidR="002E67BB" w:rsidRPr="004D19E8" w:rsidRDefault="002E67BB" w:rsidP="002E67BB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et-EE"/>
        </w:rPr>
      </w:pPr>
    </w:p>
    <w:p w:rsidR="002E67BB" w:rsidRPr="004D19E8" w:rsidRDefault="002E67BB" w:rsidP="002E67BB">
      <w:pPr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II kooliastme õpitulemused kajastavad õpilase head saavutust.</w:t>
      </w:r>
    </w:p>
    <w:p w:rsidR="002E67BB" w:rsidRPr="004D19E8" w:rsidRDefault="002E67BB" w:rsidP="002E67BB">
      <w:pPr>
        <w:autoSpaceDE w:val="0"/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6. klassi lõpetaja:</w:t>
      </w:r>
    </w:p>
    <w:p w:rsidR="002E67BB" w:rsidRPr="004D19E8" w:rsidRDefault="002E67BB" w:rsidP="002E67BB">
      <w:pPr>
        <w:ind w:left="851" w:hanging="284"/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1)</w:t>
      </w:r>
      <w:r w:rsidRPr="004D19E8">
        <w:rPr>
          <w:rFonts w:ascii="Times New Roman" w:hAnsi="Times New Roman"/>
          <w:sz w:val="24"/>
          <w:szCs w:val="24"/>
        </w:rPr>
        <w:tab/>
        <w:t>kirjeldab eneseh</w:t>
      </w:r>
      <w:smartTag w:uri="urn:schemas-microsoft-com:office:smarttags" w:element="PersonName">
        <w:r w:rsidRPr="004D19E8">
          <w:rPr>
            <w:rFonts w:ascii="Times New Roman" w:hAnsi="Times New Roman"/>
            <w:sz w:val="24"/>
            <w:szCs w:val="24"/>
          </w:rPr>
          <w:t>inna</w:t>
        </w:r>
      </w:smartTag>
      <w:r w:rsidRPr="004D19E8">
        <w:rPr>
          <w:rFonts w:ascii="Times New Roman" w:hAnsi="Times New Roman"/>
          <w:sz w:val="24"/>
          <w:szCs w:val="24"/>
        </w:rPr>
        <w:t>ngu, enesekontrolli ning eneseanalüüsi võimalusi ja olulisust igapäevasuhetes, väärtustab inimeste erinevusi ning oskab teisi arvestada;</w:t>
      </w:r>
    </w:p>
    <w:p w:rsidR="002E67BB" w:rsidRPr="004D19E8" w:rsidRDefault="002E67BB" w:rsidP="002E67BB">
      <w:pPr>
        <w:ind w:left="851" w:hanging="284"/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2)</w:t>
      </w:r>
      <w:r w:rsidRPr="004D19E8">
        <w:rPr>
          <w:rFonts w:ascii="Times New Roman" w:hAnsi="Times New Roman"/>
          <w:sz w:val="24"/>
          <w:szCs w:val="24"/>
        </w:rPr>
        <w:tab/>
        <w:t>väärtustab enda ja teiste positiivseid iseloomujooni ja omadusi ning sõprust ja armastust vastastikuse toetuse ning usalduse allikana;</w:t>
      </w:r>
    </w:p>
    <w:p w:rsidR="002E67BB" w:rsidRPr="004D19E8" w:rsidRDefault="002E67BB" w:rsidP="002E67BB">
      <w:pPr>
        <w:ind w:left="851" w:hanging="284"/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  <w:lang/>
        </w:rPr>
        <w:t>3)</w:t>
      </w:r>
      <w:r w:rsidRPr="004D19E8">
        <w:rPr>
          <w:rFonts w:ascii="Times New Roman" w:hAnsi="Times New Roman"/>
          <w:sz w:val="24"/>
          <w:szCs w:val="24"/>
          <w:lang/>
        </w:rPr>
        <w:tab/>
        <w:t>väärtustab hoolivust, ausust, õiglust ja vastutustunnet ning k</w:t>
      </w:r>
      <w:r w:rsidRPr="004D19E8">
        <w:rPr>
          <w:rFonts w:ascii="Times New Roman" w:hAnsi="Times New Roman"/>
          <w:sz w:val="24"/>
          <w:szCs w:val="24"/>
        </w:rPr>
        <w:t>irjeldab tõhusaid sotsiaalseid oskusi igapäevaelus: üksteise aitamist, jagamist, hoolitsemist ja koostööd;</w:t>
      </w:r>
    </w:p>
    <w:p w:rsidR="002E67BB" w:rsidRPr="004D19E8" w:rsidRDefault="002E67BB" w:rsidP="002E67BB">
      <w:pPr>
        <w:ind w:left="851" w:hanging="284"/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4)</w:t>
      </w:r>
      <w:r w:rsidRPr="004D19E8">
        <w:rPr>
          <w:rFonts w:ascii="Times New Roman" w:hAnsi="Times New Roman"/>
          <w:sz w:val="24"/>
          <w:szCs w:val="24"/>
        </w:rPr>
        <w:tab/>
        <w:t>kirjeldab ja selgitab konfliktide võimalikke põhjusi ning oskab eristada tõhusaid ja mittetõhusaid konfliktide lahenduse viise; demonstreerib, kuidas õpisituatsioonis tõhusalt</w:t>
      </w:r>
      <w:r w:rsidRPr="004D19E8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4D19E8">
        <w:rPr>
          <w:rFonts w:ascii="Times New Roman" w:hAnsi="Times New Roman"/>
          <w:sz w:val="24"/>
          <w:szCs w:val="24"/>
        </w:rPr>
        <w:t>verbaalselt oma tundeid väljendada, aktiivselt kuulata ja kehtest</w:t>
      </w:r>
      <w:smartTag w:uri="urn:schemas-microsoft-com:office:smarttags" w:element="PersonName">
        <w:r w:rsidRPr="004D19E8">
          <w:rPr>
            <w:rFonts w:ascii="Times New Roman" w:hAnsi="Times New Roman"/>
            <w:sz w:val="24"/>
            <w:szCs w:val="24"/>
          </w:rPr>
          <w:t>av</w:t>
        </w:r>
      </w:smartTag>
      <w:r w:rsidRPr="004D19E8">
        <w:rPr>
          <w:rFonts w:ascii="Times New Roman" w:hAnsi="Times New Roman"/>
          <w:sz w:val="24"/>
          <w:szCs w:val="24"/>
        </w:rPr>
        <w:t>alt käituda;</w:t>
      </w:r>
    </w:p>
    <w:p w:rsidR="002E67BB" w:rsidRPr="004D19E8" w:rsidRDefault="002E67BB" w:rsidP="002E67BB">
      <w:pPr>
        <w:ind w:left="851" w:hanging="284"/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5)</w:t>
      </w:r>
      <w:r w:rsidRPr="004D19E8">
        <w:rPr>
          <w:rFonts w:ascii="Times New Roman" w:hAnsi="Times New Roman"/>
          <w:sz w:val="24"/>
          <w:szCs w:val="24"/>
        </w:rPr>
        <w:tab/>
        <w:t>teab ja oskab õpisituatsioonis leida erinevaid lahendusviise otsuste langetamisel.</w:t>
      </w:r>
    </w:p>
    <w:p w:rsidR="002E67BB" w:rsidRPr="004D19E8" w:rsidRDefault="002E67BB" w:rsidP="002E67BB">
      <w:pPr>
        <w:rPr>
          <w:rFonts w:ascii="Times New Roman" w:hAnsi="Times New Roman"/>
          <w:sz w:val="24"/>
          <w:szCs w:val="24"/>
        </w:rPr>
      </w:pPr>
    </w:p>
    <w:p w:rsidR="002E67BB" w:rsidRPr="004D19E8" w:rsidRDefault="002E67BB" w:rsidP="002E67B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E67BB" w:rsidRPr="004D19E8" w:rsidRDefault="002E67BB" w:rsidP="002E67B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E67BB" w:rsidRPr="004D19E8" w:rsidRDefault="002E67BB" w:rsidP="002E67B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E67BB" w:rsidRPr="004D19E8" w:rsidRDefault="002E67BB" w:rsidP="002E67B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E67BB" w:rsidRPr="004D19E8" w:rsidRDefault="002E67BB" w:rsidP="002E67BB">
      <w:pPr>
        <w:rPr>
          <w:rFonts w:ascii="Times New Roman" w:hAnsi="Times New Roman"/>
          <w:b/>
          <w:sz w:val="24"/>
          <w:szCs w:val="24"/>
        </w:rPr>
      </w:pPr>
      <w:r w:rsidRPr="004D19E8">
        <w:rPr>
          <w:rFonts w:ascii="Times New Roman" w:hAnsi="Times New Roman"/>
          <w:b/>
          <w:sz w:val="24"/>
          <w:szCs w:val="24"/>
        </w:rPr>
        <w:lastRenderedPageBreak/>
        <w:t>Õppesisu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5989"/>
        <w:gridCol w:w="2232"/>
        <w:gridCol w:w="2410"/>
        <w:gridCol w:w="2552"/>
      </w:tblGrid>
      <w:tr w:rsidR="002E67BB" w:rsidRPr="004D19E8" w:rsidTr="001D26B6">
        <w:tc>
          <w:tcPr>
            <w:tcW w:w="1844" w:type="dxa"/>
          </w:tcPr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/>
                <w:sz w:val="24"/>
                <w:szCs w:val="24"/>
              </w:rPr>
              <w:t>Teema</w:t>
            </w:r>
          </w:p>
        </w:tc>
        <w:tc>
          <w:tcPr>
            <w:tcW w:w="5989" w:type="dxa"/>
          </w:tcPr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/>
                <w:sz w:val="24"/>
                <w:szCs w:val="24"/>
              </w:rPr>
              <w:t>Õpitulemused</w:t>
            </w:r>
          </w:p>
        </w:tc>
        <w:tc>
          <w:tcPr>
            <w:tcW w:w="2232" w:type="dxa"/>
          </w:tcPr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/>
                <w:sz w:val="24"/>
                <w:szCs w:val="24"/>
              </w:rPr>
              <w:t>Lõiming</w:t>
            </w:r>
          </w:p>
        </w:tc>
        <w:tc>
          <w:tcPr>
            <w:tcW w:w="2410" w:type="dxa"/>
          </w:tcPr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/>
                <w:sz w:val="24"/>
                <w:szCs w:val="24"/>
              </w:rPr>
              <w:t>Läbivad teemad</w:t>
            </w:r>
          </w:p>
        </w:tc>
        <w:tc>
          <w:tcPr>
            <w:tcW w:w="2552" w:type="dxa"/>
          </w:tcPr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/>
                <w:sz w:val="24"/>
                <w:szCs w:val="24"/>
              </w:rPr>
              <w:t>Üldpädevused</w:t>
            </w:r>
          </w:p>
        </w:tc>
      </w:tr>
      <w:tr w:rsidR="002E67BB" w:rsidRPr="004D19E8" w:rsidTr="001D26B6">
        <w:tc>
          <w:tcPr>
            <w:tcW w:w="1844" w:type="dxa"/>
          </w:tcPr>
          <w:p w:rsidR="002E67BB" w:rsidRPr="004D19E8" w:rsidRDefault="00BC7927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Mina ja suhtlemine</w:t>
            </w:r>
          </w:p>
        </w:tc>
        <w:tc>
          <w:tcPr>
            <w:tcW w:w="5989" w:type="dxa"/>
          </w:tcPr>
          <w:p w:rsidR="002E67BB" w:rsidRPr="004D19E8" w:rsidRDefault="002E67BB" w:rsidP="001D26B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Õpilane:</w:t>
            </w:r>
          </w:p>
          <w:p w:rsidR="00BC7927" w:rsidRPr="004D19E8" w:rsidRDefault="00BC7927" w:rsidP="00BC7927">
            <w:pPr>
              <w:ind w:left="709" w:hanging="283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1)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analüüsib enda iseloomujooni ja omadusi, väärtustades positiivseid jooni ja omadusi;</w:t>
            </w:r>
          </w:p>
          <w:p w:rsidR="00BC7927" w:rsidRPr="004D19E8" w:rsidRDefault="00BC7927" w:rsidP="00BC7927">
            <w:pPr>
              <w:snapToGrid w:val="0"/>
              <w:ind w:left="709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Pr="004D19E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mõistab, mis mõjutab eneseh</w:t>
            </w:r>
            <w:smartTag w:uri="urn:schemas-microsoft-com:office:smarttags" w:element="PersonName">
              <w:r w:rsidRPr="004D19E8">
                <w:rPr>
                  <w:rFonts w:ascii="Times New Roman" w:hAnsi="Times New Roman"/>
                  <w:color w:val="000000"/>
                  <w:sz w:val="24"/>
                  <w:szCs w:val="24"/>
                </w:rPr>
                <w:t>inna</w:t>
              </w:r>
            </w:smartTag>
            <w:r w:rsidRPr="004D19E8">
              <w:rPr>
                <w:rFonts w:ascii="Times New Roman" w:hAnsi="Times New Roman"/>
                <w:color w:val="000000"/>
                <w:sz w:val="24"/>
                <w:szCs w:val="24"/>
              </w:rPr>
              <w:t>ngut ning kuidas see kujuneb;</w:t>
            </w:r>
          </w:p>
          <w:p w:rsidR="00BC7927" w:rsidRPr="004D19E8" w:rsidRDefault="00BC7927" w:rsidP="00BC7927">
            <w:pPr>
              <w:snapToGrid w:val="0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3)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mõistab enesekontrolli olemust ning demonstreerib õpisituatsioonis oma käitumise kontrolli, saades hakkama vihaga ja teiste emotsioonidega;</w:t>
            </w:r>
          </w:p>
          <w:p w:rsidR="00BC7927" w:rsidRPr="004D19E8" w:rsidRDefault="00BC7927" w:rsidP="00BC7927">
            <w:pPr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4)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oskab suheldes enda kohta</w:t>
            </w:r>
            <w:r w:rsidRPr="004D19E8">
              <w:rPr>
                <w:rFonts w:ascii="Times New Roman" w:hAnsi="Times New Roman"/>
                <w:color w:val="FF00FF"/>
                <w:sz w:val="24"/>
                <w:szCs w:val="24"/>
              </w:rPr>
              <w:t xml:space="preserve"> 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>tagasisidet anda ja teistelt seda vastu võtta;</w:t>
            </w:r>
          </w:p>
          <w:p w:rsidR="002E67BB" w:rsidRPr="004D19E8" w:rsidRDefault="00BC7927" w:rsidP="00BC7927">
            <w:pPr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5)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oskab selgitada ja põhjendada oma väärtusi seoses eneseanalüüsiga.</w:t>
            </w:r>
          </w:p>
        </w:tc>
        <w:tc>
          <w:tcPr>
            <w:tcW w:w="2232" w:type="dxa"/>
          </w:tcPr>
          <w:p w:rsidR="009C0D46" w:rsidRPr="004D19E8" w:rsidRDefault="009C0D46" w:rsidP="009C0D4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>Ühiskonnaõpetus (tagajärgede arvestamine)</w:t>
            </w:r>
          </w:p>
          <w:p w:rsidR="00B514FC" w:rsidRPr="004D19E8" w:rsidRDefault="00B514FC" w:rsidP="009C0D4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0D46" w:rsidRPr="004D19E8" w:rsidRDefault="009C0D46" w:rsidP="009C0D4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>Eesti keel (suuline ja kirjalik eneseväljendus-oskus; verbaalne ja mitt</w:t>
            </w:r>
            <w:smartTag w:uri="urn:schemas-microsoft-com:office:smarttags" w:element="PersonName">
              <w:r w:rsidRPr="004D19E8">
                <w:rPr>
                  <w:rFonts w:ascii="Times New Roman" w:hAnsi="Times New Roman"/>
                  <w:bCs/>
                  <w:sz w:val="24"/>
                  <w:szCs w:val="24"/>
                </w:rPr>
                <w:t>eve</w:t>
              </w:r>
            </w:smartTag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>rbaalne suhtlemine)</w:t>
            </w:r>
          </w:p>
          <w:p w:rsidR="009C0D46" w:rsidRPr="004D19E8" w:rsidRDefault="009C0D46" w:rsidP="009C0D4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7BB" w:rsidRPr="004D19E8" w:rsidRDefault="002E67BB" w:rsidP="001D26B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514FC" w:rsidRPr="004D19E8" w:rsidRDefault="00B514FC" w:rsidP="00B514F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>Elukestev õpe ja karjääriplaneerimine (endasse uskumine; eneseanalüüs)</w:t>
            </w:r>
          </w:p>
          <w:p w:rsidR="006F0A80" w:rsidRPr="004D19E8" w:rsidRDefault="006F0A80" w:rsidP="006F0A8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0A80" w:rsidRPr="004D19E8" w:rsidRDefault="006F0A80" w:rsidP="006F0A8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>Väärtused ja kõlblus</w:t>
            </w:r>
            <w:r w:rsidRPr="004D19E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>endasse uskumine</w:t>
            </w:r>
            <w:r w:rsidRPr="004D19E8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>eneseh</w:t>
            </w:r>
            <w:smartTag w:uri="urn:schemas-microsoft-com:office:smarttags" w:element="PersonName">
              <w:r w:rsidRPr="004D19E8">
                <w:rPr>
                  <w:rFonts w:ascii="Times New Roman" w:hAnsi="Times New Roman"/>
                  <w:sz w:val="24"/>
                  <w:szCs w:val="24"/>
                </w:rPr>
                <w:t>inna</w:t>
              </w:r>
            </w:smartTag>
            <w:r w:rsidRPr="004D19E8">
              <w:rPr>
                <w:rFonts w:ascii="Times New Roman" w:hAnsi="Times New Roman"/>
                <w:sz w:val="24"/>
                <w:szCs w:val="24"/>
              </w:rPr>
              <w:t>ng;</w:t>
            </w:r>
          </w:p>
          <w:p w:rsidR="006F0A80" w:rsidRPr="004D19E8" w:rsidRDefault="006F0A80" w:rsidP="006F0A8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eneseanalüüs)</w:t>
            </w:r>
          </w:p>
          <w:p w:rsidR="002E67BB" w:rsidRPr="004D19E8" w:rsidRDefault="002E67BB" w:rsidP="00B514F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Väärtuspädevus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Sotsiaalne pädevus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Enesemääratluspädevus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Õpipädevus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Suhtluspädevus</w:t>
            </w:r>
          </w:p>
        </w:tc>
      </w:tr>
      <w:tr w:rsidR="002E67BB" w:rsidRPr="004D19E8" w:rsidTr="001D26B6">
        <w:tc>
          <w:tcPr>
            <w:tcW w:w="1844" w:type="dxa"/>
          </w:tcPr>
          <w:p w:rsidR="002E67BB" w:rsidRPr="004D19E8" w:rsidRDefault="00BC7927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Suhtlemine teistega</w:t>
            </w:r>
          </w:p>
        </w:tc>
        <w:tc>
          <w:tcPr>
            <w:tcW w:w="5989" w:type="dxa"/>
          </w:tcPr>
          <w:p w:rsidR="002E67BB" w:rsidRPr="004D19E8" w:rsidRDefault="002E67BB" w:rsidP="001D26B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Õpilane:</w:t>
            </w:r>
          </w:p>
          <w:p w:rsidR="00BC7927" w:rsidRPr="004D19E8" w:rsidRDefault="00BC7927" w:rsidP="00BC7927">
            <w:pPr>
              <w:ind w:left="851" w:hanging="284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1)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tunneb ära enda ja teiste inimeste põhilised vajadused ning teadvustab neid;</w:t>
            </w:r>
          </w:p>
          <w:p w:rsidR="00BC7927" w:rsidRPr="004D19E8" w:rsidRDefault="00BC7927" w:rsidP="00BC7927">
            <w:pPr>
              <w:ind w:left="851" w:hanging="284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2)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teab suhtlemise olemust ning väärtustab tõhusate suhtlusoskuste vajalikkust;</w:t>
            </w:r>
          </w:p>
          <w:p w:rsidR="00BC7927" w:rsidRPr="004D19E8" w:rsidRDefault="00BC7927" w:rsidP="00BC7927">
            <w:pPr>
              <w:ind w:left="851" w:hanging="284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3)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eristab verbaalset ja mitt</w:t>
            </w:r>
            <w:smartTag w:uri="urn:schemas-microsoft-com:office:smarttags" w:element="PersonName">
              <w:r w:rsidRPr="004D19E8">
                <w:rPr>
                  <w:rFonts w:ascii="Times New Roman" w:hAnsi="Times New Roman"/>
                  <w:sz w:val="24"/>
                  <w:szCs w:val="24"/>
                </w:rPr>
                <w:t>eve</w:t>
              </w:r>
            </w:smartTag>
            <w:r w:rsidRPr="004D19E8">
              <w:rPr>
                <w:rFonts w:ascii="Times New Roman" w:hAnsi="Times New Roman"/>
                <w:sz w:val="24"/>
                <w:szCs w:val="24"/>
              </w:rPr>
              <w:t>rbaalset suhtlemist;</w:t>
            </w:r>
          </w:p>
          <w:p w:rsidR="00BC7927" w:rsidRPr="004D19E8" w:rsidRDefault="00BC7927" w:rsidP="00BC7927">
            <w:pPr>
              <w:ind w:left="851" w:hanging="284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4)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kirjeldab erinevaid mitt</w:t>
            </w:r>
            <w:smartTag w:uri="urn:schemas-microsoft-com:office:smarttags" w:element="PersonName">
              <w:r w:rsidRPr="004D19E8">
                <w:rPr>
                  <w:rFonts w:ascii="Times New Roman" w:hAnsi="Times New Roman"/>
                  <w:sz w:val="24"/>
                  <w:szCs w:val="24"/>
                </w:rPr>
                <w:t>eve</w:t>
              </w:r>
            </w:smartTag>
            <w:r w:rsidRPr="004D19E8">
              <w:rPr>
                <w:rFonts w:ascii="Times New Roman" w:hAnsi="Times New Roman"/>
                <w:sz w:val="24"/>
                <w:szCs w:val="24"/>
              </w:rPr>
              <w:t xml:space="preserve">rbaalseid </w:t>
            </w:r>
            <w:r w:rsidRPr="004D19E8">
              <w:rPr>
                <w:rFonts w:ascii="Times New Roman" w:hAnsi="Times New Roman"/>
                <w:sz w:val="24"/>
                <w:szCs w:val="24"/>
              </w:rPr>
              <w:lastRenderedPageBreak/>
              <w:t>suhtlusvahendeid ning nende mõju verbaalsele suhtlemisele;</w:t>
            </w:r>
          </w:p>
          <w:p w:rsidR="00BC7927" w:rsidRPr="004D19E8" w:rsidRDefault="00BC7927" w:rsidP="00BC7927">
            <w:pPr>
              <w:snapToGrid w:val="0"/>
              <w:ind w:left="851" w:hanging="284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5)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demonstreerib õpisituatsioonis aktiivse kuulamise võtteid;</w:t>
            </w:r>
          </w:p>
          <w:p w:rsidR="00BC7927" w:rsidRPr="004D19E8" w:rsidRDefault="00BC7927" w:rsidP="00BC7927">
            <w:pPr>
              <w:snapToGrid w:val="0"/>
              <w:ind w:left="851" w:hanging="284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6)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mõistab enese</w:t>
            </w:r>
            <w:smartTag w:uri="urn:schemas-microsoft-com:office:smarttags" w:element="PersonName">
              <w:r w:rsidRPr="004D19E8">
                <w:rPr>
                  <w:rFonts w:ascii="Times New Roman" w:hAnsi="Times New Roman"/>
                  <w:sz w:val="24"/>
                  <w:szCs w:val="24"/>
                </w:rPr>
                <w:t>av</w:t>
              </w:r>
            </w:smartTag>
            <w:r w:rsidRPr="004D19E8">
              <w:rPr>
                <w:rFonts w:ascii="Times New Roman" w:hAnsi="Times New Roman"/>
                <w:sz w:val="24"/>
                <w:szCs w:val="24"/>
              </w:rPr>
              <w:t>amise mõju suhtlemisele;</w:t>
            </w:r>
          </w:p>
          <w:p w:rsidR="00BC7927" w:rsidRPr="004D19E8" w:rsidRDefault="00BC7927" w:rsidP="00BC7927">
            <w:pPr>
              <w:snapToGrid w:val="0"/>
              <w:ind w:left="851" w:hanging="284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7)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demonstreerib õpisituatsioonis, kuidas väljendada oma tundeid verbaalselt, säilitades ja tugevdades suhteid;</w:t>
            </w:r>
          </w:p>
          <w:p w:rsidR="00BC7927" w:rsidRPr="004D19E8" w:rsidRDefault="00BC7927" w:rsidP="00BC7927">
            <w:pPr>
              <w:snapToGrid w:val="0"/>
              <w:ind w:left="851" w:hanging="284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8)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teadvustab eelarvamuste mõju suhtlemisele igapäevaelus ja toob selle kohta näiteid;</w:t>
            </w:r>
          </w:p>
          <w:p w:rsidR="00BC7927" w:rsidRPr="004D19E8" w:rsidRDefault="00BC7927" w:rsidP="00BC7927">
            <w:pPr>
              <w:snapToGrid w:val="0"/>
              <w:ind w:left="851" w:hanging="284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9)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eristab ning kirjeldab kehtest</w:t>
            </w:r>
            <w:smartTag w:uri="urn:schemas-microsoft-com:office:smarttags" w:element="PersonName">
              <w:r w:rsidRPr="004D19E8">
                <w:rPr>
                  <w:rFonts w:ascii="Times New Roman" w:hAnsi="Times New Roman"/>
                  <w:sz w:val="24"/>
                  <w:szCs w:val="24"/>
                </w:rPr>
                <w:t>av</w:t>
              </w:r>
            </w:smartTag>
            <w:r w:rsidRPr="004D19E8">
              <w:rPr>
                <w:rFonts w:ascii="Times New Roman" w:hAnsi="Times New Roman"/>
                <w:sz w:val="24"/>
                <w:szCs w:val="24"/>
              </w:rPr>
              <w:t>at, agressiivset ja alistuvat käitumist ning mõistab nende käitumiste mõju suhetele;</w:t>
            </w:r>
          </w:p>
          <w:p w:rsidR="00BC7927" w:rsidRPr="004D19E8" w:rsidRDefault="00BC7927" w:rsidP="00BC7927">
            <w:pPr>
              <w:snapToGrid w:val="0"/>
              <w:ind w:left="851" w:hanging="425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10)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teab, et „ei“ ütlemine on oma õiguste eest seismine, ning oskab partnerit arvest</w:t>
            </w:r>
            <w:smartTag w:uri="urn:schemas-microsoft-com:office:smarttags" w:element="PersonName">
              <w:r w:rsidRPr="004D19E8">
                <w:rPr>
                  <w:rFonts w:ascii="Times New Roman" w:hAnsi="Times New Roman"/>
                  <w:sz w:val="24"/>
                  <w:szCs w:val="24"/>
                </w:rPr>
                <w:t>av</w:t>
              </w:r>
            </w:smartTag>
            <w:r w:rsidRPr="004D19E8">
              <w:rPr>
                <w:rFonts w:ascii="Times New Roman" w:hAnsi="Times New Roman"/>
                <w:sz w:val="24"/>
                <w:szCs w:val="24"/>
              </w:rPr>
              <w:t>alt öelda „ei“ ennast ja teisi kahjust</w:t>
            </w:r>
            <w:smartTag w:uri="urn:schemas-microsoft-com:office:smarttags" w:element="PersonName">
              <w:r w:rsidRPr="004D19E8">
                <w:rPr>
                  <w:rFonts w:ascii="Times New Roman" w:hAnsi="Times New Roman"/>
                  <w:sz w:val="24"/>
                  <w:szCs w:val="24"/>
                </w:rPr>
                <w:t>av</w:t>
              </w:r>
            </w:smartTag>
            <w:r w:rsidRPr="004D19E8">
              <w:rPr>
                <w:rFonts w:ascii="Times New Roman" w:hAnsi="Times New Roman"/>
                <w:sz w:val="24"/>
                <w:szCs w:val="24"/>
              </w:rPr>
              <w:t xml:space="preserve">a käitumise korral; </w:t>
            </w:r>
          </w:p>
          <w:p w:rsidR="002E67BB" w:rsidRPr="004D19E8" w:rsidRDefault="00BC7927" w:rsidP="00BC7927">
            <w:pPr>
              <w:ind w:left="851" w:hanging="425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11)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väärtustab positiivset suhtumist endasse ja teistesse.</w:t>
            </w:r>
          </w:p>
        </w:tc>
        <w:tc>
          <w:tcPr>
            <w:tcW w:w="2232" w:type="dxa"/>
          </w:tcPr>
          <w:p w:rsidR="009C0D46" w:rsidRPr="004D19E8" w:rsidRDefault="00857AD2" w:rsidP="009C0D4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Ühiskonnaõpetus (vastutus otsustamisel</w:t>
            </w:r>
            <w:r w:rsidR="009C0D46" w:rsidRPr="004D19E8">
              <w:rPr>
                <w:rFonts w:ascii="Times New Roman" w:hAnsi="Times New Roman"/>
                <w:bCs/>
                <w:sz w:val="24"/>
                <w:szCs w:val="24"/>
              </w:rPr>
              <w:t>; tagajärgede arvestamine)</w:t>
            </w:r>
          </w:p>
          <w:p w:rsidR="00B514FC" w:rsidRPr="004D19E8" w:rsidRDefault="00B514FC" w:rsidP="009C0D4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0D46" w:rsidRPr="004D19E8" w:rsidRDefault="009C0D46" w:rsidP="009C0D4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>Eesti keel (suuline ja kirjalik eneseväljendus-oskus; verbaalne ja mitt</w:t>
            </w:r>
            <w:smartTag w:uri="urn:schemas-microsoft-com:office:smarttags" w:element="PersonName">
              <w:r w:rsidRPr="004D19E8">
                <w:rPr>
                  <w:rFonts w:ascii="Times New Roman" w:hAnsi="Times New Roman"/>
                  <w:bCs/>
                  <w:sz w:val="24"/>
                  <w:szCs w:val="24"/>
                </w:rPr>
                <w:t>eve</w:t>
              </w:r>
            </w:smartTag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 xml:space="preserve">rbaalne </w:t>
            </w: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suhtlemine)</w:t>
            </w:r>
          </w:p>
          <w:p w:rsidR="009C0D46" w:rsidRPr="004D19E8" w:rsidRDefault="009C0D46" w:rsidP="009C0D4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7BB" w:rsidRPr="004D19E8" w:rsidRDefault="002E67BB" w:rsidP="001D26B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14FC" w:rsidRPr="004D19E8" w:rsidRDefault="00B514FC" w:rsidP="00B514F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Elukestev õpe ja karjääriplaneerimine (enesekontroll; oma väärtuste selgitamine)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A80" w:rsidRPr="004D19E8" w:rsidRDefault="006F0A80" w:rsidP="006F0A8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 xml:space="preserve">Kodanikualgatus ja ettevõtlikkus (tagajärgede arvestamine) </w:t>
            </w:r>
          </w:p>
          <w:p w:rsidR="006F0A80" w:rsidRPr="004D19E8" w:rsidRDefault="006F0A80" w:rsidP="006F0A8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0A80" w:rsidRPr="004D19E8" w:rsidRDefault="006F0A80" w:rsidP="006F0A8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>Väärtused ja kõlblus</w:t>
            </w:r>
            <w:r w:rsidRPr="004D19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19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>sallivus; hoolivus; usaldus)</w:t>
            </w:r>
          </w:p>
          <w:p w:rsidR="006F0A80" w:rsidRPr="004D19E8" w:rsidRDefault="006F0A80" w:rsidP="006F0A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0A80" w:rsidRPr="004D19E8" w:rsidRDefault="006F0A80" w:rsidP="006F0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lastRenderedPageBreak/>
              <w:t>Väärtuspädevus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Sotsiaalne pädevus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Õpipädevus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Suhtluspädevus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7BB" w:rsidRPr="004D19E8" w:rsidTr="001D26B6">
        <w:tc>
          <w:tcPr>
            <w:tcW w:w="1844" w:type="dxa"/>
          </w:tcPr>
          <w:p w:rsidR="002E67BB" w:rsidRPr="004D19E8" w:rsidRDefault="00BC7927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lastRenderedPageBreak/>
              <w:t>Suhted teistega</w:t>
            </w:r>
          </w:p>
        </w:tc>
        <w:tc>
          <w:tcPr>
            <w:tcW w:w="5989" w:type="dxa"/>
          </w:tcPr>
          <w:p w:rsidR="002E67BB" w:rsidRPr="004D19E8" w:rsidRDefault="002E67BB" w:rsidP="001D26B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Õpilane:</w:t>
            </w:r>
          </w:p>
          <w:p w:rsidR="00BC7927" w:rsidRPr="004D19E8" w:rsidRDefault="00BC7927" w:rsidP="00BC7927">
            <w:pPr>
              <w:snapToGrid w:val="0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1)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kirjeldab tõhusate sotsiaalsete oskuste (üksteise aitamise, jagamise, koostöö ja hoolitsemise) toimimist igapäevaelus;</w:t>
            </w:r>
          </w:p>
          <w:p w:rsidR="00BC7927" w:rsidRPr="004D19E8" w:rsidRDefault="00BC7927" w:rsidP="00BC7927">
            <w:pPr>
              <w:snapToGrid w:val="0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oskab abi pakkuda ning teistelt abi vastu võtta;</w:t>
            </w:r>
          </w:p>
          <w:p w:rsidR="00BC7927" w:rsidRPr="004D19E8" w:rsidRDefault="00BC7927" w:rsidP="00BC7927">
            <w:pPr>
              <w:snapToGrid w:val="0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3)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väärtustab hoolivust, sallivust, koostööd ja üksteise abistamist;</w:t>
            </w:r>
          </w:p>
          <w:p w:rsidR="00BC7927" w:rsidRPr="004D19E8" w:rsidRDefault="00BC7927" w:rsidP="00BC7927">
            <w:pPr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4)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eristab inimeste erinevaid rolle suhetes ning nende muutuvat iseloomu;</w:t>
            </w:r>
          </w:p>
          <w:p w:rsidR="00BC7927" w:rsidRPr="004D19E8" w:rsidRDefault="00BC7927" w:rsidP="00BC7927">
            <w:pPr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5)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demonstreerib õpisituatsioonis oskust näha olukorda teise isiku vaatenurgast;</w:t>
            </w:r>
          </w:p>
          <w:p w:rsidR="00BC7927" w:rsidRPr="004D19E8" w:rsidRDefault="00BC7927" w:rsidP="00BC7927">
            <w:pPr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6)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tähtsustab oskust panna end teise inimese olukorda ja mõista tema tundeid ning väärtustab empaatilist suhtlemist;</w:t>
            </w:r>
          </w:p>
          <w:p w:rsidR="00BC7927" w:rsidRPr="004D19E8" w:rsidRDefault="00BC7927" w:rsidP="00BC7927">
            <w:pPr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7)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väärtustab sõprust kui vastastikuse usalduse ja toetuse allikat;</w:t>
            </w:r>
          </w:p>
          <w:p w:rsidR="00BC7927" w:rsidRPr="004D19E8" w:rsidRDefault="00BC7927" w:rsidP="00BC7927">
            <w:pPr>
              <w:ind w:left="709" w:hanging="28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8)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kirjeldab kaaslaste rühma arvamuste, valikute ja käitumise mõju ning surve tagajärgi;</w:t>
            </w:r>
          </w:p>
          <w:p w:rsidR="002E67BB" w:rsidRPr="004D19E8" w:rsidRDefault="00BC7927" w:rsidP="00BC7927">
            <w:pPr>
              <w:ind w:left="709" w:hanging="28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9)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mõistab individuaalseid erinevusi ning teadvustab soolisi erinevusi ja inimeste erivajadusi.</w:t>
            </w:r>
          </w:p>
        </w:tc>
        <w:tc>
          <w:tcPr>
            <w:tcW w:w="2232" w:type="dxa"/>
          </w:tcPr>
          <w:p w:rsidR="009C0D46" w:rsidRPr="004D19E8" w:rsidRDefault="009C0D46" w:rsidP="009C0D4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Ühiskonnaõpetus (tagajärgede arvestamine)</w:t>
            </w:r>
          </w:p>
          <w:p w:rsidR="00B514FC" w:rsidRPr="004D19E8" w:rsidRDefault="00B514FC" w:rsidP="009C0D4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0D46" w:rsidRPr="004D19E8" w:rsidRDefault="009C0D46" w:rsidP="009C0D4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 xml:space="preserve">Eesti keel (suuline ja kirjalik </w:t>
            </w: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eneseväljendus-oskus; verbaalne ja mitt</w:t>
            </w:r>
            <w:smartTag w:uri="urn:schemas-microsoft-com:office:smarttags" w:element="PersonName">
              <w:r w:rsidRPr="004D19E8">
                <w:rPr>
                  <w:rFonts w:ascii="Times New Roman" w:hAnsi="Times New Roman"/>
                  <w:bCs/>
                  <w:sz w:val="24"/>
                  <w:szCs w:val="24"/>
                </w:rPr>
                <w:t>eve</w:t>
              </w:r>
            </w:smartTag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>rbaalne suhtlemine)</w:t>
            </w:r>
          </w:p>
          <w:p w:rsidR="009C0D46" w:rsidRPr="004D19E8" w:rsidRDefault="009C0D46" w:rsidP="009C0D4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14FC" w:rsidRPr="004D19E8" w:rsidRDefault="00B514FC" w:rsidP="00B514F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Kodanikualgatus ja ettevõtlikkus (tõhusad enesekohased ja sotsiaalsed oskused)</w:t>
            </w:r>
          </w:p>
          <w:p w:rsidR="00B514FC" w:rsidRPr="004D19E8" w:rsidRDefault="00B514FC" w:rsidP="00B514F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14FC" w:rsidRPr="004D19E8" w:rsidRDefault="00B514FC" w:rsidP="00B514F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 xml:space="preserve">Elukestev õpe ja </w:t>
            </w: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karjääriplaneerimine (endasse uskumine)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A80" w:rsidRPr="004D19E8" w:rsidRDefault="006F0A80" w:rsidP="006F0A8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 xml:space="preserve">Kodanikualgatus ja ettevõtlikkus (tagajärgede arvestamine) </w:t>
            </w:r>
          </w:p>
          <w:p w:rsidR="006F0A80" w:rsidRPr="004D19E8" w:rsidRDefault="006F0A80" w:rsidP="006F0A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0A80" w:rsidRPr="004D19E8" w:rsidRDefault="006F0A80" w:rsidP="006F0A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>Kultuuriline identiteet (erinevuste ja mitmekesisuse väärtustamine)</w:t>
            </w:r>
          </w:p>
          <w:p w:rsidR="006F0A80" w:rsidRPr="004D19E8" w:rsidRDefault="006F0A80" w:rsidP="006F0A8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>Väärtused ja kõlblus</w:t>
            </w:r>
            <w:r w:rsidRPr="004D19E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>ausus; abistamine; empaatia; õiglus)</w:t>
            </w:r>
          </w:p>
          <w:p w:rsidR="006F0A80" w:rsidRPr="004D19E8" w:rsidRDefault="006F0A80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lastRenderedPageBreak/>
              <w:t>Väärtuspädevus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Sotsiaalne pädevus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Õpipädevus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Suhtluspädevus</w:t>
            </w:r>
          </w:p>
        </w:tc>
      </w:tr>
      <w:tr w:rsidR="002E67BB" w:rsidRPr="004D19E8" w:rsidTr="001D26B6">
        <w:tc>
          <w:tcPr>
            <w:tcW w:w="1844" w:type="dxa"/>
          </w:tcPr>
          <w:p w:rsidR="002E67BB" w:rsidRPr="004D19E8" w:rsidRDefault="00BC7927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lastRenderedPageBreak/>
              <w:t>Konfliktid</w:t>
            </w:r>
          </w:p>
        </w:tc>
        <w:tc>
          <w:tcPr>
            <w:tcW w:w="5989" w:type="dxa"/>
          </w:tcPr>
          <w:p w:rsidR="002E67BB" w:rsidRPr="004D19E8" w:rsidRDefault="002E67BB" w:rsidP="001D26B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Õpilane:</w:t>
            </w:r>
          </w:p>
          <w:p w:rsidR="00BC7927" w:rsidRPr="004D19E8" w:rsidRDefault="00BC7927" w:rsidP="00BC7927">
            <w:pPr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  <w:lang/>
              </w:rPr>
              <w:t>1)</w:t>
            </w:r>
            <w:r w:rsidRPr="004D19E8">
              <w:rPr>
                <w:rFonts w:ascii="Times New Roman" w:hAnsi="Times New Roman"/>
                <w:sz w:val="24"/>
                <w:szCs w:val="24"/>
                <w:lang/>
              </w:rPr>
              <w:tab/>
              <w:t>selgitab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 xml:space="preserve"> konflikti häid ja halbu külgi ning aktsepteerib</w:t>
            </w:r>
            <w:r w:rsidRPr="004D19E8">
              <w:rPr>
                <w:rFonts w:ascii="Times New Roman" w:hAnsi="Times New Roman"/>
                <w:color w:val="FF00FF"/>
                <w:sz w:val="24"/>
                <w:szCs w:val="24"/>
              </w:rPr>
              <w:t xml:space="preserve"> 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>konflikte kui osa elust;</w:t>
            </w:r>
          </w:p>
          <w:p w:rsidR="00BC7927" w:rsidRPr="004D19E8" w:rsidRDefault="00BC7927" w:rsidP="00BC7927">
            <w:pPr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2)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teab, eristab ja kirjeldab efektiivseid ning mitteefektiivseid konflikti lahendamise viise;</w:t>
            </w:r>
          </w:p>
          <w:p w:rsidR="002E67BB" w:rsidRPr="004D19E8" w:rsidRDefault="00BC7927" w:rsidP="00BC7927">
            <w:pPr>
              <w:ind w:left="709" w:hanging="283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lastRenderedPageBreak/>
              <w:t>3)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kasutab õpisituatsioonis konflikte lahendades tõhusaid teid ning väärtustab neid.</w:t>
            </w:r>
          </w:p>
        </w:tc>
        <w:tc>
          <w:tcPr>
            <w:tcW w:w="2232" w:type="dxa"/>
          </w:tcPr>
          <w:p w:rsidR="00A73317" w:rsidRPr="004D19E8" w:rsidRDefault="00A73317" w:rsidP="00A7331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Ühiskonnaõpetus (tagajärgede arvestamine)</w:t>
            </w:r>
          </w:p>
          <w:p w:rsidR="00B514FC" w:rsidRPr="004D19E8" w:rsidRDefault="00B514FC" w:rsidP="009C0D4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0D46" w:rsidRPr="004D19E8" w:rsidRDefault="009C0D46" w:rsidP="009C0D4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 xml:space="preserve">Eesti keel (suuline ja kirjalik eneseväljendus-oskus; verbaalne ja </w:t>
            </w: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mitt</w:t>
            </w:r>
            <w:smartTag w:uri="urn:schemas-microsoft-com:office:smarttags" w:element="PersonName">
              <w:r w:rsidRPr="004D19E8">
                <w:rPr>
                  <w:rFonts w:ascii="Times New Roman" w:hAnsi="Times New Roman"/>
                  <w:bCs/>
                  <w:sz w:val="24"/>
                  <w:szCs w:val="24"/>
                </w:rPr>
                <w:t>eve</w:t>
              </w:r>
            </w:smartTag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>rbaalne suhtlemine)</w:t>
            </w:r>
          </w:p>
          <w:p w:rsidR="009C0D46" w:rsidRPr="004D19E8" w:rsidRDefault="009C0D46" w:rsidP="009C0D4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7BB" w:rsidRPr="004D19E8" w:rsidRDefault="002E67BB" w:rsidP="001D26B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F0A80" w:rsidRPr="004D19E8" w:rsidRDefault="006F0A80" w:rsidP="006F0A8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Kodanikualgatus ja ettevõtlikkus (tagajärgede arvestamine) </w:t>
            </w:r>
          </w:p>
          <w:p w:rsidR="006F0A80" w:rsidRPr="004D19E8" w:rsidRDefault="006F0A80" w:rsidP="006F0A8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0A80" w:rsidRPr="004D19E8" w:rsidRDefault="006F0A80" w:rsidP="006F0A8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>Väärtused ja kõlblus</w:t>
            </w:r>
            <w:r w:rsidRPr="004D19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>(enesekontroll)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Väärtuspädevus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Sotsiaalne pädevus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Õpipädevus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Suhtluspädevus</w:t>
            </w:r>
          </w:p>
        </w:tc>
      </w:tr>
      <w:tr w:rsidR="002E67BB" w:rsidRPr="004D19E8" w:rsidTr="001D26B6">
        <w:tc>
          <w:tcPr>
            <w:tcW w:w="1844" w:type="dxa"/>
          </w:tcPr>
          <w:p w:rsidR="002E67BB" w:rsidRPr="004D19E8" w:rsidRDefault="00BC7927" w:rsidP="001D26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et-EE"/>
              </w:rPr>
            </w:pPr>
            <w:r w:rsidRPr="004D19E8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et-EE"/>
              </w:rPr>
              <w:lastRenderedPageBreak/>
              <w:t>Otsustamine ja probleemi-lahendus</w:t>
            </w:r>
          </w:p>
        </w:tc>
        <w:tc>
          <w:tcPr>
            <w:tcW w:w="5989" w:type="dxa"/>
          </w:tcPr>
          <w:p w:rsidR="002E67BB" w:rsidRPr="004D19E8" w:rsidRDefault="002E67BB" w:rsidP="001D26B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Õpilane:</w:t>
            </w:r>
          </w:p>
          <w:p w:rsidR="00BC7927" w:rsidRPr="004D19E8" w:rsidRDefault="00BC7927" w:rsidP="00BC7927">
            <w:pPr>
              <w:snapToGrid w:val="0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1)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teab ja oskab õpisituatsioonis otsuseid langetades leida erinevaid lahendusviise;</w:t>
            </w:r>
          </w:p>
          <w:p w:rsidR="00BC7927" w:rsidRPr="004D19E8" w:rsidRDefault="00BC7927" w:rsidP="00BC7927">
            <w:pPr>
              <w:snapToGrid w:val="0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2)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kirjeldab otsustades erinevate lahendusviiside puudusi ja eeliseid;</w:t>
            </w:r>
          </w:p>
          <w:p w:rsidR="00BC7927" w:rsidRPr="004D19E8" w:rsidRDefault="00BC7927" w:rsidP="00BC7927">
            <w:pPr>
              <w:snapToGrid w:val="0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3)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mõistab otsustades lahendusviiside lühi- ja pikaajalisi tagajärgi;</w:t>
            </w:r>
          </w:p>
          <w:p w:rsidR="00BC7927" w:rsidRPr="004D19E8" w:rsidRDefault="00BC7927" w:rsidP="00BC7927">
            <w:pPr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4)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selgitab ja kirjeldab eri situatsioonidesse sobiva parima käitumisviisi valikut;</w:t>
            </w:r>
          </w:p>
          <w:p w:rsidR="002E67BB" w:rsidRPr="004D19E8" w:rsidRDefault="00BC7927" w:rsidP="00BC7927">
            <w:pPr>
              <w:ind w:left="709" w:hanging="28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5)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väärtustab otsuseid langetades vastutust.</w:t>
            </w:r>
          </w:p>
        </w:tc>
        <w:tc>
          <w:tcPr>
            <w:tcW w:w="2232" w:type="dxa"/>
          </w:tcPr>
          <w:p w:rsidR="00857AD2" w:rsidRPr="004D19E8" w:rsidRDefault="00A73317" w:rsidP="00857AD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>Ühiskonnaõpetus (otsustamine ja probleemide lahendamine</w:t>
            </w:r>
            <w:r w:rsidR="00857AD2" w:rsidRPr="004D19E8">
              <w:rPr>
                <w:rFonts w:ascii="Times New Roman" w:hAnsi="Times New Roman"/>
                <w:bCs/>
                <w:sz w:val="24"/>
                <w:szCs w:val="24"/>
              </w:rPr>
              <w:t>; vastutus otsustamisel)</w:t>
            </w:r>
          </w:p>
          <w:p w:rsidR="00B514FC" w:rsidRPr="004D19E8" w:rsidRDefault="00B514FC" w:rsidP="009C0D4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0D46" w:rsidRPr="004D19E8" w:rsidRDefault="009C0D46" w:rsidP="009C0D4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>Eesti keel (suuline ja kirjalik eneseväljendus-oskus;</w:t>
            </w:r>
          </w:p>
          <w:p w:rsidR="009C0D46" w:rsidRPr="004D19E8" w:rsidRDefault="009C0D46" w:rsidP="009C0D4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>verbaalne ja mitt</w:t>
            </w:r>
            <w:smartTag w:uri="urn:schemas-microsoft-com:office:smarttags" w:element="PersonName">
              <w:r w:rsidRPr="004D19E8">
                <w:rPr>
                  <w:rFonts w:ascii="Times New Roman" w:hAnsi="Times New Roman"/>
                  <w:bCs/>
                  <w:sz w:val="24"/>
                  <w:szCs w:val="24"/>
                </w:rPr>
                <w:t>eve</w:t>
              </w:r>
            </w:smartTag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>rbaalne suhtlemine)</w:t>
            </w:r>
          </w:p>
          <w:p w:rsidR="002E67BB" w:rsidRPr="004D19E8" w:rsidRDefault="002E67BB" w:rsidP="00A7331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514FC" w:rsidRPr="004D19E8" w:rsidRDefault="00B514FC" w:rsidP="00B514F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>Elukestev õpe ja karjääriplaneerimine (oma väärtuste selgitamine)</w:t>
            </w:r>
          </w:p>
          <w:p w:rsidR="006F0A80" w:rsidRPr="004D19E8" w:rsidRDefault="006F0A80" w:rsidP="006F0A8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0A80" w:rsidRPr="004D19E8" w:rsidRDefault="006F0A80" w:rsidP="006F0A8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>Kodanikualgatus ja ettevõtlikkus (otsustamine ja probleemide lahendamine; vastutus otsustaminel;</w:t>
            </w:r>
          </w:p>
          <w:p w:rsidR="006F0A80" w:rsidRPr="004D19E8" w:rsidRDefault="006F0A80" w:rsidP="006F0A8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 xml:space="preserve">tagajärgede arvestamine) </w:t>
            </w:r>
          </w:p>
          <w:p w:rsidR="006F0A80" w:rsidRPr="004D19E8" w:rsidRDefault="006F0A80" w:rsidP="006F0A8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0A80" w:rsidRPr="004D19E8" w:rsidRDefault="006F0A80" w:rsidP="006F0A8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>Väärtused ja kõlblus</w:t>
            </w:r>
            <w:r w:rsidRPr="004D19E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>astutus otsustamisel)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Väärtuspädevus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Sotsiaalne pädevus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Õpipädevus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Suhtluspädevus</w:t>
            </w:r>
          </w:p>
        </w:tc>
      </w:tr>
      <w:tr w:rsidR="002E67BB" w:rsidRPr="004D19E8" w:rsidTr="001D26B6">
        <w:tc>
          <w:tcPr>
            <w:tcW w:w="1844" w:type="dxa"/>
          </w:tcPr>
          <w:p w:rsidR="002E67BB" w:rsidRPr="004D19E8" w:rsidRDefault="00BC7927" w:rsidP="001D26B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Positiivne mõtlemine</w:t>
            </w:r>
          </w:p>
        </w:tc>
        <w:tc>
          <w:tcPr>
            <w:tcW w:w="5989" w:type="dxa"/>
          </w:tcPr>
          <w:p w:rsidR="002E67BB" w:rsidRPr="004D19E8" w:rsidRDefault="002E67BB" w:rsidP="001D26B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Õpilane:</w:t>
            </w:r>
          </w:p>
          <w:p w:rsidR="00BC7927" w:rsidRPr="004D19E8" w:rsidRDefault="00BC7927" w:rsidP="00BC7927">
            <w:pPr>
              <w:snapToGrid w:val="0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1)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nimetab ja väärtustab enda ning teiste positiivseid omadusi;</w:t>
            </w:r>
          </w:p>
          <w:p w:rsidR="002E67BB" w:rsidRPr="004D19E8" w:rsidRDefault="00BC7927" w:rsidP="00BC7927">
            <w:pPr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2)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ab/>
              <w:t>väärtustab positiivset mõtlemist.</w:t>
            </w:r>
          </w:p>
        </w:tc>
        <w:tc>
          <w:tcPr>
            <w:tcW w:w="2232" w:type="dxa"/>
          </w:tcPr>
          <w:p w:rsidR="009C0D46" w:rsidRPr="004D19E8" w:rsidRDefault="009C0D46" w:rsidP="009C0D4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>Eesti keel (suuline ja kirjalik eneseväljendus-oskus; verbaalne suhtlemine)</w:t>
            </w:r>
          </w:p>
          <w:p w:rsidR="002E67BB" w:rsidRPr="004D19E8" w:rsidRDefault="002E67BB" w:rsidP="001D26B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514FC" w:rsidRPr="004D19E8" w:rsidRDefault="00B514FC" w:rsidP="00B514F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>Väärtused ja kõlblus</w:t>
            </w:r>
            <w:r w:rsidRPr="004D19E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>positiivne mõtlemine)</w:t>
            </w:r>
          </w:p>
          <w:p w:rsidR="00B514FC" w:rsidRPr="004D19E8" w:rsidRDefault="00B514FC" w:rsidP="00B514F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14FC" w:rsidRPr="004D19E8" w:rsidRDefault="00B514FC" w:rsidP="00B514F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>Elukestev õpe ja karjääriplaneerimine (endasse uskumine)</w:t>
            </w:r>
          </w:p>
          <w:p w:rsidR="006F0A80" w:rsidRPr="004D19E8" w:rsidRDefault="006F0A80" w:rsidP="006F0A8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0A80" w:rsidRPr="004D19E8" w:rsidRDefault="006F0A80" w:rsidP="006F0A8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bCs/>
                <w:sz w:val="24"/>
                <w:szCs w:val="24"/>
              </w:rPr>
              <w:t>Väärtused ja kõlblus</w:t>
            </w:r>
            <w:r w:rsidRPr="004D19E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>endasse uskumine</w:t>
            </w:r>
            <w:r w:rsidRPr="004D19E8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4D19E8">
              <w:rPr>
                <w:rFonts w:ascii="Times New Roman" w:hAnsi="Times New Roman"/>
                <w:sz w:val="24"/>
                <w:szCs w:val="24"/>
              </w:rPr>
              <w:t>eneseh</w:t>
            </w:r>
            <w:smartTag w:uri="urn:schemas-microsoft-com:office:smarttags" w:element="PersonName">
              <w:r w:rsidRPr="004D19E8">
                <w:rPr>
                  <w:rFonts w:ascii="Times New Roman" w:hAnsi="Times New Roman"/>
                  <w:sz w:val="24"/>
                  <w:szCs w:val="24"/>
                </w:rPr>
                <w:t>inna</w:t>
              </w:r>
            </w:smartTag>
            <w:r w:rsidRPr="004D19E8">
              <w:rPr>
                <w:rFonts w:ascii="Times New Roman" w:hAnsi="Times New Roman"/>
                <w:sz w:val="24"/>
                <w:szCs w:val="24"/>
              </w:rPr>
              <w:t>ng;</w:t>
            </w:r>
          </w:p>
          <w:p w:rsidR="002E67BB" w:rsidRPr="004D19E8" w:rsidRDefault="006F0A80" w:rsidP="006F0A8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eneseanalüüs)</w:t>
            </w:r>
          </w:p>
        </w:tc>
        <w:tc>
          <w:tcPr>
            <w:tcW w:w="2552" w:type="dxa"/>
          </w:tcPr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Väärtuspädevus</w:t>
            </w:r>
          </w:p>
          <w:p w:rsidR="006F0A80" w:rsidRPr="004D19E8" w:rsidRDefault="006F0A80" w:rsidP="006F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Enesemääratluspädevus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Sotsiaalne pädevus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Õpipädevus</w:t>
            </w:r>
          </w:p>
          <w:p w:rsidR="002E67BB" w:rsidRPr="004D19E8" w:rsidRDefault="002E67BB" w:rsidP="001D2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9E8">
              <w:rPr>
                <w:rFonts w:ascii="Times New Roman" w:hAnsi="Times New Roman"/>
                <w:sz w:val="24"/>
                <w:szCs w:val="24"/>
              </w:rPr>
              <w:t>Suhtluspädevus</w:t>
            </w:r>
          </w:p>
        </w:tc>
      </w:tr>
    </w:tbl>
    <w:p w:rsidR="00BC7927" w:rsidRPr="004D19E8" w:rsidRDefault="00BC7927" w:rsidP="00BC7927">
      <w:pPr>
        <w:rPr>
          <w:rFonts w:ascii="Times New Roman" w:hAnsi="Times New Roman"/>
          <w:b/>
          <w:sz w:val="24"/>
          <w:szCs w:val="24"/>
        </w:rPr>
      </w:pPr>
      <w:r w:rsidRPr="004D19E8">
        <w:rPr>
          <w:rFonts w:ascii="Times New Roman" w:hAnsi="Times New Roman"/>
          <w:b/>
          <w:sz w:val="24"/>
          <w:szCs w:val="24"/>
        </w:rPr>
        <w:lastRenderedPageBreak/>
        <w:t>Õppetegevus</w:t>
      </w:r>
    </w:p>
    <w:p w:rsidR="00BC7927" w:rsidRPr="004D19E8" w:rsidRDefault="00BC7927" w:rsidP="00BC7927">
      <w:pPr>
        <w:rPr>
          <w:rFonts w:ascii="Times New Roman" w:hAnsi="Times New Roman"/>
          <w:b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Õpetus  inimeseõpetuses keskendub eelkõige õpilase enesekohasele ja sotsiaalsele pädevusele, et ennetada ja vältida sotsiaalseid probleeme ning teemade valikul on lähtutud printsiibist lähemalt kaugemale.</w:t>
      </w:r>
    </w:p>
    <w:p w:rsidR="00BC7927" w:rsidRPr="004D19E8" w:rsidRDefault="00BC7927" w:rsidP="00BC7927">
      <w:pPr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Õppetegevuse läbiviimisel on oluline eakohasus ning varem omandatuga arvestamine ja seostamine. Samuti on oluline õppetööd dif</w:t>
      </w:r>
      <w:smartTag w:uri="urn:schemas-microsoft-com:office:smarttags" w:element="PersonName">
        <w:r w:rsidRPr="004D19E8">
          <w:rPr>
            <w:rFonts w:ascii="Times New Roman" w:hAnsi="Times New Roman"/>
            <w:sz w:val="24"/>
            <w:szCs w:val="24"/>
          </w:rPr>
          <w:t>ere</w:t>
        </w:r>
      </w:smartTag>
      <w:r w:rsidRPr="004D19E8">
        <w:rPr>
          <w:rFonts w:ascii="Times New Roman" w:hAnsi="Times New Roman"/>
          <w:sz w:val="24"/>
          <w:szCs w:val="24"/>
        </w:rPr>
        <w:t>ntseerida, arvestades õpilaste eripära, kohalikku eripära ja ühiskonnas toimuvaid muutusi.</w:t>
      </w:r>
    </w:p>
    <w:p w:rsidR="00BC7927" w:rsidRPr="004D19E8" w:rsidRDefault="00BC7927" w:rsidP="00BC7927">
      <w:pPr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Õppetegevuse valikul lähtutakse inimeseõpetuse eesmärkidest, arendades õpilaste teadmisi, oskusi ja hoiakuid, sealjuures põhirõhk on hoiakute kujundamisel.</w:t>
      </w:r>
    </w:p>
    <w:p w:rsidR="00BC7927" w:rsidRPr="004D19E8" w:rsidRDefault="00BC7927" w:rsidP="00BC7927">
      <w:pPr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Õppetegevused on aine eesmärkidest lähtuvalt õpilase jaoks mõistet</w:t>
      </w:r>
      <w:smartTag w:uri="urn:schemas-microsoft-com:office:smarttags" w:element="PersonName">
        <w:r w:rsidRPr="004D19E8">
          <w:rPr>
            <w:rFonts w:ascii="Times New Roman" w:hAnsi="Times New Roman"/>
            <w:sz w:val="24"/>
            <w:szCs w:val="24"/>
          </w:rPr>
          <w:t>av</w:t>
        </w:r>
      </w:smartTag>
      <w:r w:rsidRPr="004D19E8">
        <w:rPr>
          <w:rFonts w:ascii="Times New Roman" w:hAnsi="Times New Roman"/>
          <w:sz w:val="24"/>
          <w:szCs w:val="24"/>
        </w:rPr>
        <w:t>ad ja tähenduslikud ning toet</w:t>
      </w:r>
      <w:smartTag w:uri="urn:schemas-microsoft-com:office:smarttags" w:element="PersonName">
        <w:r w:rsidRPr="004D19E8">
          <w:rPr>
            <w:rFonts w:ascii="Times New Roman" w:hAnsi="Times New Roman"/>
            <w:sz w:val="24"/>
            <w:szCs w:val="24"/>
          </w:rPr>
          <w:t>av</w:t>
        </w:r>
      </w:smartTag>
      <w:r w:rsidRPr="004D19E8">
        <w:rPr>
          <w:rFonts w:ascii="Times New Roman" w:hAnsi="Times New Roman"/>
          <w:sz w:val="24"/>
          <w:szCs w:val="24"/>
        </w:rPr>
        <w:t>ad arusaama õpit</w:t>
      </w:r>
      <w:smartTag w:uri="urn:schemas-microsoft-com:office:smarttags" w:element="PersonName">
        <w:r w:rsidRPr="004D19E8">
          <w:rPr>
            <w:rFonts w:ascii="Times New Roman" w:hAnsi="Times New Roman"/>
            <w:sz w:val="24"/>
            <w:szCs w:val="24"/>
          </w:rPr>
          <w:t>av</w:t>
        </w:r>
      </w:smartTag>
      <w:r w:rsidRPr="004D19E8">
        <w:rPr>
          <w:rFonts w:ascii="Times New Roman" w:hAnsi="Times New Roman"/>
          <w:sz w:val="24"/>
          <w:szCs w:val="24"/>
        </w:rPr>
        <w:t>a vajalikkusest. Kogu ainekäsitlus on võimalikult elulähedane.</w:t>
      </w:r>
    </w:p>
    <w:p w:rsidR="00BC7927" w:rsidRPr="004D19E8" w:rsidRDefault="00BC7927" w:rsidP="00BC7927">
      <w:pPr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Oluline on rakendada mitmekülgset metoodikat, mis pakub õpilastele võimalusi aktiivseks osaluseks õppetegevuses.</w:t>
      </w:r>
    </w:p>
    <w:p w:rsidR="00BC7927" w:rsidRPr="004D19E8" w:rsidRDefault="00BC7927" w:rsidP="00BC7927">
      <w:pPr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Õppetegevuse läbiviimisel on inimeseõpetuses õppe-metoodiliselt olulised kolm valdkonda, arvestades õpilase v</w:t>
      </w:r>
      <w:smartTag w:uri="urn:schemas-microsoft-com:office:smarttags" w:element="PersonName">
        <w:r w:rsidRPr="004D19E8">
          <w:rPr>
            <w:rFonts w:ascii="Times New Roman" w:hAnsi="Times New Roman"/>
            <w:sz w:val="24"/>
            <w:szCs w:val="24"/>
          </w:rPr>
          <w:t>anu</w:t>
        </w:r>
      </w:smartTag>
      <w:r w:rsidRPr="004D19E8">
        <w:rPr>
          <w:rFonts w:ascii="Times New Roman" w:hAnsi="Times New Roman"/>
          <w:sz w:val="24"/>
          <w:szCs w:val="24"/>
        </w:rPr>
        <w:t>seastet:</w:t>
      </w:r>
    </w:p>
    <w:p w:rsidR="00BC7927" w:rsidRPr="004D19E8" w:rsidRDefault="00BC7927" w:rsidP="00BC7927">
      <w:pPr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 xml:space="preserve">(1) </w:t>
      </w:r>
      <w:smartTag w:uri="urn:schemas-microsoft-com:office:smarttags" w:element="PersonName">
        <w:r w:rsidRPr="004D19E8">
          <w:rPr>
            <w:rFonts w:ascii="Times New Roman" w:hAnsi="Times New Roman"/>
            <w:sz w:val="24"/>
            <w:szCs w:val="24"/>
          </w:rPr>
          <w:t>av</w:t>
        </w:r>
      </w:smartTag>
      <w:r w:rsidRPr="004D19E8">
        <w:rPr>
          <w:rFonts w:ascii="Times New Roman" w:hAnsi="Times New Roman"/>
          <w:sz w:val="24"/>
          <w:szCs w:val="24"/>
        </w:rPr>
        <w:t>ar metoodiline repertuaar, rõhuasetusega aktiivõppemeetoditele: mõistekaardid, mängud, vaatlus, loovtööd (nt plakatid, filmid, kollaažid jne), aktiivõppemeetodid (nt arutelud, rollimängud, rühmatööd, paaristööd, juhtumi analüüs jne);</w:t>
      </w:r>
    </w:p>
    <w:p w:rsidR="00BC7927" w:rsidRPr="004D19E8" w:rsidRDefault="00BC7927" w:rsidP="00BC7927">
      <w:pPr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(2) individuaalse ja kollektiivse õppe võimaldamine;</w:t>
      </w:r>
    </w:p>
    <w:p w:rsidR="00BC7927" w:rsidRPr="004D19E8" w:rsidRDefault="00BC7927" w:rsidP="00BC7927">
      <w:pPr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(3) õppe sidumine koolivälise eluga (nt õppekäik, kohtumised erinevate inimestega, vanemate kaasamine jne), kusjuures õppemeetodi valik sõltub konkreetsest õpieesmärgist.</w:t>
      </w:r>
    </w:p>
    <w:p w:rsidR="004D19E8" w:rsidRPr="004D19E8" w:rsidRDefault="004D19E8" w:rsidP="00BC7927">
      <w:pPr>
        <w:rPr>
          <w:rFonts w:ascii="Times New Roman" w:hAnsi="Times New Roman"/>
          <w:b/>
          <w:sz w:val="24"/>
          <w:szCs w:val="24"/>
        </w:rPr>
      </w:pPr>
    </w:p>
    <w:p w:rsidR="00BC7927" w:rsidRPr="004D19E8" w:rsidRDefault="00BC7927" w:rsidP="00BC7927">
      <w:pPr>
        <w:rPr>
          <w:rFonts w:ascii="Times New Roman" w:hAnsi="Times New Roman"/>
          <w:b/>
          <w:sz w:val="24"/>
          <w:szCs w:val="24"/>
        </w:rPr>
      </w:pPr>
      <w:r w:rsidRPr="004D19E8">
        <w:rPr>
          <w:rFonts w:ascii="Times New Roman" w:hAnsi="Times New Roman"/>
          <w:b/>
          <w:sz w:val="24"/>
          <w:szCs w:val="24"/>
        </w:rPr>
        <w:t>Õpikeskkond</w:t>
      </w:r>
    </w:p>
    <w:p w:rsidR="00BC7927" w:rsidRPr="004D19E8" w:rsidRDefault="00BC7927" w:rsidP="00BC7927">
      <w:pPr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Mitmekesised ja kaasaegsed õppematerjalid: erinevat liiki allikad, teemaraamatud, pildid, filmid, videod, õppekäigud, ekskursioonid, temaatiline lisakirjandus populaarteadusliku ja ilukirjandusena ning võimaluse korral IKT-põhine õppevara.</w:t>
      </w:r>
    </w:p>
    <w:p w:rsidR="00BC7927" w:rsidRPr="004D19E8" w:rsidRDefault="00BC7927" w:rsidP="00BC7927">
      <w:pPr>
        <w:rPr>
          <w:rFonts w:ascii="Times New Roman" w:hAnsi="Times New Roman"/>
          <w:b/>
          <w:sz w:val="24"/>
          <w:szCs w:val="24"/>
        </w:rPr>
      </w:pPr>
      <w:r w:rsidRPr="004D19E8">
        <w:rPr>
          <w:rFonts w:ascii="Times New Roman" w:hAnsi="Times New Roman"/>
          <w:b/>
          <w:sz w:val="24"/>
          <w:szCs w:val="24"/>
        </w:rPr>
        <w:lastRenderedPageBreak/>
        <w:t>Hindamine</w:t>
      </w:r>
    </w:p>
    <w:p w:rsidR="00BC7927" w:rsidRPr="004D19E8" w:rsidRDefault="00BC7927" w:rsidP="00BC7927">
      <w:pPr>
        <w:jc w:val="both"/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Hindamine inimesõpetuses tähendab konkreetsete õpitulemuste sa</w:t>
      </w:r>
      <w:smartTag w:uri="urn:schemas-microsoft-com:office:smarttags" w:element="PersonName">
        <w:r w:rsidRPr="004D19E8">
          <w:rPr>
            <w:rFonts w:ascii="Times New Roman" w:hAnsi="Times New Roman"/>
            <w:sz w:val="24"/>
            <w:szCs w:val="24"/>
          </w:rPr>
          <w:t>av</w:t>
        </w:r>
      </w:smartTag>
      <w:r w:rsidRPr="004D19E8">
        <w:rPr>
          <w:rFonts w:ascii="Times New Roman" w:hAnsi="Times New Roman"/>
          <w:sz w:val="24"/>
          <w:szCs w:val="24"/>
        </w:rPr>
        <w:t xml:space="preserve">utatuse ja õppija arengu toetamist. Inimeseõpetuses hindamise eesmärk on eelkõige õpilase arengu toetamine. </w:t>
      </w:r>
    </w:p>
    <w:p w:rsidR="00BC7927" w:rsidRPr="004D19E8" w:rsidRDefault="00BC7927" w:rsidP="00BC7927">
      <w:pPr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Hindamise põhiliseks ülesandeks on toetada õpilase arengut seoses positiivse minapilti ja adekvaatse eneseh</w:t>
      </w:r>
      <w:smartTag w:uri="urn:schemas-microsoft-com:office:smarttags" w:element="PersonName">
        <w:r w:rsidRPr="004D19E8">
          <w:rPr>
            <w:rFonts w:ascii="Times New Roman" w:hAnsi="Times New Roman"/>
            <w:sz w:val="24"/>
            <w:szCs w:val="24"/>
          </w:rPr>
          <w:t>inna</w:t>
        </w:r>
      </w:smartTag>
      <w:r w:rsidRPr="004D19E8">
        <w:rPr>
          <w:rFonts w:ascii="Times New Roman" w:hAnsi="Times New Roman"/>
          <w:sz w:val="24"/>
          <w:szCs w:val="24"/>
        </w:rPr>
        <w:t>ngu kujundamisega, kusjuures oluline on õpilase enda roll hindamisel, pakkudes võimalusi enesehindamiseks.</w:t>
      </w:r>
    </w:p>
    <w:p w:rsidR="00B64E36" w:rsidRPr="004D19E8" w:rsidRDefault="00BC7927" w:rsidP="00B64E36">
      <w:pPr>
        <w:pStyle w:val="Heading1"/>
        <w:rPr>
          <w:u w:val="none"/>
        </w:rPr>
      </w:pPr>
      <w:r w:rsidRPr="004D19E8">
        <w:rPr>
          <w:u w:val="none"/>
        </w:rPr>
        <w:t>Inimeseõpetuses h</w:t>
      </w:r>
      <w:smartTag w:uri="urn:schemas-microsoft-com:office:smarttags" w:element="PersonName">
        <w:r w:rsidRPr="004D19E8">
          <w:rPr>
            <w:u w:val="none"/>
          </w:rPr>
          <w:t>inna</w:t>
        </w:r>
      </w:smartTag>
      <w:r w:rsidRPr="004D19E8">
        <w:rPr>
          <w:u w:val="none"/>
        </w:rPr>
        <w:t>takse õpilaste teadmisi ja oskusi, kuid ei h</w:t>
      </w:r>
      <w:smartTag w:uri="urn:schemas-microsoft-com:office:smarttags" w:element="PersonName">
        <w:r w:rsidRPr="004D19E8">
          <w:rPr>
            <w:u w:val="none"/>
          </w:rPr>
          <w:t>inna</w:t>
        </w:r>
      </w:smartTag>
      <w:r w:rsidRPr="004D19E8">
        <w:rPr>
          <w:u w:val="none"/>
        </w:rPr>
        <w:t>ta hoiakuid ja väärtusi. Hoiakute ja väärtuste osas antakse õpilasele tagasisidet.</w:t>
      </w:r>
    </w:p>
    <w:p w:rsidR="00B64E36" w:rsidRPr="004D19E8" w:rsidRDefault="00B64E36" w:rsidP="00BC7927">
      <w:pPr>
        <w:pStyle w:val="Heading1"/>
        <w:rPr>
          <w:rFonts w:eastAsia="Calibri"/>
          <w:u w:val="none"/>
        </w:rPr>
      </w:pPr>
    </w:p>
    <w:p w:rsidR="00BC7927" w:rsidRPr="004D19E8" w:rsidRDefault="00BC7927" w:rsidP="00BC7927">
      <w:pPr>
        <w:pStyle w:val="Heading1"/>
        <w:rPr>
          <w:u w:val="none"/>
        </w:rPr>
      </w:pPr>
      <w:r w:rsidRPr="004D19E8">
        <w:rPr>
          <w:u w:val="none"/>
        </w:rPr>
        <w:t xml:space="preserve">Õpitulemuste kontrollimise vormid on mitmekesised, sisaldades nii suulisi, kirjalikke kui ka praktilisi ülesandeid. </w:t>
      </w:r>
    </w:p>
    <w:p w:rsidR="00B64E36" w:rsidRPr="004D19E8" w:rsidRDefault="00B64E36" w:rsidP="00BC7927">
      <w:pPr>
        <w:pStyle w:val="Heading1"/>
        <w:rPr>
          <w:u w:val="none"/>
        </w:rPr>
      </w:pPr>
    </w:p>
    <w:p w:rsidR="00BC7927" w:rsidRPr="004D19E8" w:rsidRDefault="00BC7927" w:rsidP="00BC7927">
      <w:pPr>
        <w:pStyle w:val="Heading1"/>
        <w:rPr>
          <w:u w:val="none"/>
        </w:rPr>
      </w:pPr>
      <w:r w:rsidRPr="004D19E8">
        <w:rPr>
          <w:u w:val="none"/>
        </w:rPr>
        <w:t>Suuliste ja kirjalike ülesannete puhul õpilane:</w:t>
      </w:r>
    </w:p>
    <w:p w:rsidR="00BC7927" w:rsidRPr="004D19E8" w:rsidRDefault="00BC7927" w:rsidP="00BC7927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selgitab ning kirjeldab mõistete sisu ning om</w:t>
      </w:r>
      <w:smartTag w:uri="urn:schemas-microsoft-com:office:smarttags" w:element="PersonName">
        <w:r w:rsidRPr="004D19E8">
          <w:rPr>
            <w:rFonts w:ascii="Times New Roman" w:hAnsi="Times New Roman"/>
            <w:sz w:val="24"/>
            <w:szCs w:val="24"/>
          </w:rPr>
          <w:t>av</w:t>
        </w:r>
      </w:smartTag>
      <w:r w:rsidRPr="004D19E8">
        <w:rPr>
          <w:rFonts w:ascii="Times New Roman" w:hAnsi="Times New Roman"/>
          <w:sz w:val="24"/>
          <w:szCs w:val="24"/>
        </w:rPr>
        <w:t xml:space="preserve">ahelisi seoseid, </w:t>
      </w:r>
    </w:p>
    <w:p w:rsidR="00BC7927" w:rsidRPr="004D19E8" w:rsidRDefault="00BC7927" w:rsidP="00BC7927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selgitab oma arvamusi, h</w:t>
      </w:r>
      <w:smartTag w:uri="urn:schemas-microsoft-com:office:smarttags" w:element="PersonName">
        <w:r w:rsidRPr="004D19E8">
          <w:rPr>
            <w:rFonts w:ascii="Times New Roman" w:hAnsi="Times New Roman"/>
            <w:sz w:val="24"/>
            <w:szCs w:val="24"/>
          </w:rPr>
          <w:t>inna</w:t>
        </w:r>
      </w:smartTag>
      <w:r w:rsidRPr="004D19E8">
        <w:rPr>
          <w:rFonts w:ascii="Times New Roman" w:hAnsi="Times New Roman"/>
          <w:sz w:val="24"/>
          <w:szCs w:val="24"/>
        </w:rPr>
        <w:t xml:space="preserve">nguid, seisukohti ja suhtumisi,  seostades neid omandatud teadmistega, </w:t>
      </w:r>
    </w:p>
    <w:p w:rsidR="00BC7927" w:rsidRPr="004D19E8" w:rsidRDefault="00BC7927" w:rsidP="00BC7927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eristab, rühmitab, võrdleb ja analüüsib olukordi, seisundeid, tegevusi ja tunnuseid lähtuvalt õpitulemustest,</w:t>
      </w:r>
    </w:p>
    <w:p w:rsidR="00BC7927" w:rsidRPr="004D19E8" w:rsidRDefault="00BC7927" w:rsidP="00BC7927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 xml:space="preserve">demonstreerib faktide, mõistete ning seaduspärasuste tundmist lähtuvalt õpiülesannete sisust. </w:t>
      </w:r>
    </w:p>
    <w:p w:rsidR="00B64E36" w:rsidRPr="004D19E8" w:rsidRDefault="00B64E36" w:rsidP="00BC7927">
      <w:pPr>
        <w:rPr>
          <w:rFonts w:ascii="Times New Roman" w:hAnsi="Times New Roman"/>
          <w:sz w:val="24"/>
          <w:szCs w:val="24"/>
        </w:rPr>
      </w:pPr>
    </w:p>
    <w:p w:rsidR="00BC7927" w:rsidRPr="004D19E8" w:rsidRDefault="00BC7927" w:rsidP="00BC7927">
      <w:pPr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Praktiliste ülesannete puhul õpilane:</w:t>
      </w:r>
    </w:p>
    <w:p w:rsidR="00BC7927" w:rsidRPr="004D19E8" w:rsidRDefault="00BC7927" w:rsidP="00BC7927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 xml:space="preserve">rakendab teoreetilisi teadmisi praktiliselt õpisituatsioonis, </w:t>
      </w:r>
    </w:p>
    <w:p w:rsidR="00BC7927" w:rsidRPr="004D19E8" w:rsidRDefault="00BC7927" w:rsidP="00BC7927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 xml:space="preserve">demonstreerib õpitulemustes määratletud oskusi õpisituatsioonis, </w:t>
      </w:r>
    </w:p>
    <w:p w:rsidR="00BC7927" w:rsidRPr="004D19E8" w:rsidRDefault="00BC7927" w:rsidP="00BC7927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19E8">
        <w:rPr>
          <w:rFonts w:ascii="Times New Roman" w:hAnsi="Times New Roman"/>
          <w:sz w:val="24"/>
          <w:szCs w:val="24"/>
        </w:rPr>
        <w:t>kirjeldab õpitulemustes määratletud teadmiste ja oskuste rakendamist igapäevaelus.</w:t>
      </w:r>
    </w:p>
    <w:p w:rsidR="00BC7927" w:rsidRPr="00BC7927" w:rsidRDefault="00BC7927" w:rsidP="00BC7927">
      <w:pPr>
        <w:rPr>
          <w:rFonts w:ascii="Times New Roman" w:hAnsi="Times New Roman"/>
          <w:b/>
          <w:sz w:val="24"/>
          <w:szCs w:val="24"/>
        </w:rPr>
      </w:pPr>
    </w:p>
    <w:p w:rsidR="00282956" w:rsidRPr="00BC7927" w:rsidRDefault="00282956">
      <w:pPr>
        <w:rPr>
          <w:rFonts w:ascii="Times New Roman" w:hAnsi="Times New Roman"/>
          <w:sz w:val="24"/>
          <w:szCs w:val="24"/>
        </w:rPr>
      </w:pPr>
    </w:p>
    <w:sectPr w:rsidR="00282956" w:rsidRPr="00BC7927" w:rsidSect="002E67B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8A" w:rsidRDefault="00C4748A" w:rsidP="006F0A80">
      <w:pPr>
        <w:spacing w:after="0" w:line="240" w:lineRule="auto"/>
      </w:pPr>
      <w:r>
        <w:separator/>
      </w:r>
    </w:p>
  </w:endnote>
  <w:endnote w:type="continuationSeparator" w:id="0">
    <w:p w:rsidR="00C4748A" w:rsidRDefault="00C4748A" w:rsidP="006F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93855927"/>
      <w:docPartObj>
        <w:docPartGallery w:val="Page Numbers (Bottom of Page)"/>
        <w:docPartUnique/>
      </w:docPartObj>
    </w:sdtPr>
    <w:sdtContent>
      <w:p w:rsidR="006F0A80" w:rsidRPr="006F0A80" w:rsidRDefault="006F0A80" w:rsidP="006F0A80">
        <w:pPr>
          <w:pStyle w:val="Footer"/>
          <w:tabs>
            <w:tab w:val="left" w:pos="13275"/>
            <w:tab w:val="right" w:pos="14004"/>
          </w:tabs>
          <w:rPr>
            <w:rFonts w:ascii="Times New Roman" w:hAnsi="Times New Roman"/>
            <w:sz w:val="24"/>
          </w:rPr>
        </w:pPr>
        <w:r w:rsidRPr="006F0A80">
          <w:rPr>
            <w:rFonts w:ascii="Times New Roman" w:hAnsi="Times New Roman"/>
            <w:sz w:val="24"/>
          </w:rPr>
          <w:tab/>
        </w:r>
        <w:r w:rsidRPr="006F0A80">
          <w:rPr>
            <w:rFonts w:ascii="Times New Roman" w:hAnsi="Times New Roman"/>
            <w:sz w:val="24"/>
          </w:rPr>
          <w:tab/>
        </w:r>
        <w:r w:rsidRPr="006F0A80">
          <w:rPr>
            <w:rFonts w:ascii="Times New Roman" w:hAnsi="Times New Roman"/>
            <w:sz w:val="24"/>
          </w:rPr>
          <w:tab/>
        </w:r>
        <w:r w:rsidRPr="006F0A80">
          <w:rPr>
            <w:rFonts w:ascii="Times New Roman" w:hAnsi="Times New Roman"/>
            <w:sz w:val="24"/>
          </w:rPr>
          <w:tab/>
        </w:r>
        <w:r w:rsidRPr="006F0A80">
          <w:rPr>
            <w:rFonts w:ascii="Times New Roman" w:hAnsi="Times New Roman"/>
            <w:sz w:val="24"/>
          </w:rPr>
          <w:fldChar w:fldCharType="begin"/>
        </w:r>
        <w:r w:rsidRPr="006F0A80">
          <w:rPr>
            <w:rFonts w:ascii="Times New Roman" w:hAnsi="Times New Roman"/>
            <w:sz w:val="24"/>
          </w:rPr>
          <w:instrText xml:space="preserve"> PAGE   \* MERGEFORMAT </w:instrText>
        </w:r>
        <w:r w:rsidRPr="006F0A80">
          <w:rPr>
            <w:rFonts w:ascii="Times New Roman" w:hAnsi="Times New Roman"/>
            <w:sz w:val="24"/>
          </w:rPr>
          <w:fldChar w:fldCharType="separate"/>
        </w:r>
        <w:r w:rsidR="004D19E8">
          <w:rPr>
            <w:rFonts w:ascii="Times New Roman" w:hAnsi="Times New Roman"/>
            <w:noProof/>
            <w:sz w:val="24"/>
          </w:rPr>
          <w:t>7</w:t>
        </w:r>
        <w:r w:rsidRPr="006F0A80">
          <w:rPr>
            <w:rFonts w:ascii="Times New Roman" w:hAnsi="Times New Roman"/>
            <w:sz w:val="24"/>
          </w:rPr>
          <w:fldChar w:fldCharType="end"/>
        </w:r>
      </w:p>
    </w:sdtContent>
  </w:sdt>
  <w:p w:rsidR="006F0A80" w:rsidRDefault="006F0A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8A" w:rsidRDefault="00C4748A" w:rsidP="006F0A80">
      <w:pPr>
        <w:spacing w:after="0" w:line="240" w:lineRule="auto"/>
      </w:pPr>
      <w:r>
        <w:separator/>
      </w:r>
    </w:p>
  </w:footnote>
  <w:footnote w:type="continuationSeparator" w:id="0">
    <w:p w:rsidR="00C4748A" w:rsidRDefault="00C4748A" w:rsidP="006F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3875"/>
    <w:multiLevelType w:val="hybridMultilevel"/>
    <w:tmpl w:val="5F78DA2C"/>
    <w:lvl w:ilvl="0" w:tplc="B8E25BC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7BB"/>
    <w:rsid w:val="00282956"/>
    <w:rsid w:val="002E67BB"/>
    <w:rsid w:val="00430C08"/>
    <w:rsid w:val="004D19E8"/>
    <w:rsid w:val="006F0A80"/>
    <w:rsid w:val="00857AD2"/>
    <w:rsid w:val="009C0D46"/>
    <w:rsid w:val="00A73317"/>
    <w:rsid w:val="00B514FC"/>
    <w:rsid w:val="00B64E36"/>
    <w:rsid w:val="00BC7927"/>
    <w:rsid w:val="00C4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B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E67B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7B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2E67BB"/>
    <w:pPr>
      <w:widowControl w:val="0"/>
      <w:tabs>
        <w:tab w:val="center" w:pos="4536"/>
        <w:tab w:val="right" w:pos="9072"/>
      </w:tabs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E67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A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90155-EA6F-4FC2-8EF2-70808D0F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1416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</dc:creator>
  <cp:lastModifiedBy>Triin</cp:lastModifiedBy>
  <cp:revision>5</cp:revision>
  <dcterms:created xsi:type="dcterms:W3CDTF">2013-06-03T08:38:00Z</dcterms:created>
  <dcterms:modified xsi:type="dcterms:W3CDTF">2013-06-03T09:38:00Z</dcterms:modified>
</cp:coreProperties>
</file>